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2943"/>
        <w:tblW w:w="0" w:type="auto"/>
        <w:tblLook w:val="04A0" w:firstRow="1" w:lastRow="0" w:firstColumn="1" w:lastColumn="0" w:noHBand="0" w:noVBand="1"/>
      </w:tblPr>
      <w:tblGrid>
        <w:gridCol w:w="4889"/>
        <w:gridCol w:w="4889"/>
      </w:tblGrid>
      <w:tr w:rsidR="009D3375" w:rsidRPr="00831F26" w:rsidTr="00CF269F">
        <w:tc>
          <w:tcPr>
            <w:tcW w:w="9778" w:type="dxa"/>
            <w:gridSpan w:val="2"/>
          </w:tcPr>
          <w:p w:rsidR="009D3375" w:rsidRPr="00831F26" w:rsidRDefault="009D3375" w:rsidP="00CF269F">
            <w:pPr>
              <w:pStyle w:val="AralkYok"/>
              <w:jc w:val="both"/>
              <w:rPr>
                <w:rFonts w:ascii="Times New Roman" w:hAnsi="Times New Roman" w:cs="Times New Roman"/>
                <w:b/>
              </w:rPr>
            </w:pPr>
            <w:r w:rsidRPr="00831F26">
              <w:rPr>
                <w:rFonts w:ascii="Times New Roman" w:hAnsi="Times New Roman" w:cs="Times New Roman"/>
                <w:b/>
              </w:rPr>
              <w:t>GÜNDEM MADDELERİ:</w:t>
            </w:r>
          </w:p>
          <w:p w:rsidR="009D3375" w:rsidRDefault="009D3375" w:rsidP="004D70A7">
            <w:pPr>
              <w:pStyle w:val="AralkYok"/>
              <w:numPr>
                <w:ilvl w:val="0"/>
                <w:numId w:val="1"/>
              </w:numPr>
              <w:jc w:val="both"/>
              <w:rPr>
                <w:rFonts w:ascii="Times New Roman" w:hAnsi="Times New Roman" w:cs="Times New Roman"/>
              </w:rPr>
            </w:pPr>
            <w:r w:rsidRPr="00831F26">
              <w:rPr>
                <w:rFonts w:ascii="Times New Roman" w:hAnsi="Times New Roman" w:cs="Times New Roman"/>
              </w:rPr>
              <w:t>Açılış ve yoklama.</w:t>
            </w:r>
            <w:r w:rsidR="004D70A7">
              <w:rPr>
                <w:rFonts w:ascii="Times New Roman" w:hAnsi="Times New Roman" w:cs="Times New Roman"/>
              </w:rPr>
              <w:t xml:space="preserve"> </w:t>
            </w:r>
            <w:r w:rsidR="004D70A7">
              <w:t xml:space="preserve"> </w:t>
            </w:r>
            <w:r w:rsidR="004D70A7" w:rsidRPr="004D70A7">
              <w:rPr>
                <w:rFonts w:ascii="Times New Roman" w:hAnsi="Times New Roman" w:cs="Times New Roman"/>
              </w:rPr>
              <w:t>Gündemin kurula okunması ve gündem haricinde görüşülmesi istenen konu varsa görüşülüp gündeme alınması.</w:t>
            </w:r>
          </w:p>
          <w:p w:rsidR="009D3375" w:rsidRPr="00831F26" w:rsidRDefault="009D3375" w:rsidP="00CF269F">
            <w:pPr>
              <w:pStyle w:val="AralkYok"/>
              <w:numPr>
                <w:ilvl w:val="0"/>
                <w:numId w:val="1"/>
              </w:numPr>
              <w:jc w:val="both"/>
              <w:rPr>
                <w:rFonts w:ascii="Times New Roman" w:hAnsi="Times New Roman" w:cs="Times New Roman"/>
              </w:rPr>
            </w:pPr>
            <w:r w:rsidRPr="00831F26">
              <w:rPr>
                <w:rFonts w:ascii="Times New Roman" w:hAnsi="Times New Roman" w:cs="Times New Roman"/>
              </w:rPr>
              <w:t>Bir önceki toplantıda alınan kararların incelenmesi.</w:t>
            </w:r>
          </w:p>
          <w:p w:rsidR="009D3375" w:rsidRPr="00831F26" w:rsidRDefault="009D3375" w:rsidP="00CF269F">
            <w:pPr>
              <w:pStyle w:val="AralkYok"/>
              <w:numPr>
                <w:ilvl w:val="0"/>
                <w:numId w:val="1"/>
              </w:numPr>
              <w:jc w:val="both"/>
              <w:rPr>
                <w:rFonts w:ascii="Times New Roman" w:hAnsi="Times New Roman" w:cs="Times New Roman"/>
              </w:rPr>
            </w:pPr>
            <w:r w:rsidRPr="00831F26">
              <w:rPr>
                <w:rFonts w:ascii="Times New Roman" w:hAnsi="Times New Roman" w:cs="Times New Roman"/>
              </w:rPr>
              <w:t>İl</w:t>
            </w:r>
            <w:r w:rsidR="009A2DB3">
              <w:rPr>
                <w:rFonts w:ascii="Times New Roman" w:hAnsi="Times New Roman" w:cs="Times New Roman"/>
              </w:rPr>
              <w:t>çe</w:t>
            </w:r>
            <w:r w:rsidRPr="00831F26">
              <w:rPr>
                <w:rFonts w:ascii="Times New Roman" w:hAnsi="Times New Roman" w:cs="Times New Roman"/>
              </w:rPr>
              <w:t xml:space="preserve"> düzeyinde uygulama birliğinin sağlanması.</w:t>
            </w:r>
          </w:p>
          <w:p w:rsidR="009D3375" w:rsidRPr="00831F26" w:rsidRDefault="009D3375" w:rsidP="00CF269F">
            <w:pPr>
              <w:pStyle w:val="AralkYok"/>
              <w:numPr>
                <w:ilvl w:val="0"/>
                <w:numId w:val="1"/>
              </w:numPr>
              <w:jc w:val="both"/>
              <w:rPr>
                <w:rFonts w:ascii="Times New Roman" w:hAnsi="Times New Roman" w:cs="Times New Roman"/>
              </w:rPr>
            </w:pPr>
            <w:r w:rsidRPr="00831F26">
              <w:rPr>
                <w:rFonts w:ascii="Times New Roman" w:hAnsi="Times New Roman" w:cs="Times New Roman"/>
              </w:rPr>
              <w:t>Öğretim programlarında belirlenen ortak hedeflere ulaşılması.</w:t>
            </w:r>
          </w:p>
          <w:p w:rsidR="009D3375" w:rsidRDefault="009D3375" w:rsidP="00CF269F">
            <w:pPr>
              <w:pStyle w:val="AralkYok"/>
              <w:numPr>
                <w:ilvl w:val="0"/>
                <w:numId w:val="1"/>
              </w:numPr>
              <w:jc w:val="both"/>
              <w:rPr>
                <w:rFonts w:ascii="Times New Roman" w:hAnsi="Times New Roman" w:cs="Times New Roman"/>
              </w:rPr>
            </w:pPr>
            <w:r w:rsidRPr="00831F26">
              <w:rPr>
                <w:rFonts w:ascii="Times New Roman" w:hAnsi="Times New Roman" w:cs="Times New Roman"/>
              </w:rPr>
              <w:t>Öğrenci başarısının artırılması için alınacak tedbirler.</w:t>
            </w:r>
          </w:p>
          <w:p w:rsidR="001B6A46" w:rsidRDefault="001B6A46" w:rsidP="00CF269F">
            <w:pPr>
              <w:pStyle w:val="AralkYok"/>
              <w:numPr>
                <w:ilvl w:val="0"/>
                <w:numId w:val="1"/>
              </w:numPr>
              <w:jc w:val="both"/>
              <w:rPr>
                <w:rFonts w:ascii="Times New Roman" w:hAnsi="Times New Roman" w:cs="Times New Roman"/>
              </w:rPr>
            </w:pPr>
            <w:r>
              <w:rPr>
                <w:rFonts w:ascii="Times New Roman" w:hAnsi="Times New Roman" w:cs="Times New Roman"/>
              </w:rPr>
              <w:t>İstenen başarı düzeyine ulaşamayan öğrenciler için alınacak tedbirler</w:t>
            </w:r>
          </w:p>
          <w:p w:rsidR="001B6A46" w:rsidRDefault="001B6A46" w:rsidP="00CF269F">
            <w:pPr>
              <w:pStyle w:val="AralkYok"/>
              <w:numPr>
                <w:ilvl w:val="0"/>
                <w:numId w:val="1"/>
              </w:numPr>
              <w:jc w:val="both"/>
              <w:rPr>
                <w:rFonts w:ascii="Times New Roman" w:hAnsi="Times New Roman" w:cs="Times New Roman"/>
              </w:rPr>
            </w:pPr>
            <w:r>
              <w:rPr>
                <w:rFonts w:ascii="Times New Roman" w:hAnsi="Times New Roman" w:cs="Times New Roman"/>
              </w:rPr>
              <w:t>Öğrenme kayıplarının telafi edilmesine yönelik yapılacak çalışmalar</w:t>
            </w:r>
          </w:p>
          <w:p w:rsidR="001B6A46" w:rsidRPr="00831F26" w:rsidRDefault="001B6A46" w:rsidP="00CF269F">
            <w:pPr>
              <w:pStyle w:val="AralkYok"/>
              <w:numPr>
                <w:ilvl w:val="0"/>
                <w:numId w:val="1"/>
              </w:numPr>
              <w:jc w:val="both"/>
              <w:rPr>
                <w:rFonts w:ascii="Times New Roman" w:hAnsi="Times New Roman" w:cs="Times New Roman"/>
              </w:rPr>
            </w:pPr>
            <w:r>
              <w:rPr>
                <w:rFonts w:ascii="Times New Roman" w:hAnsi="Times New Roman" w:cs="Times New Roman"/>
              </w:rPr>
              <w:t>Bakanlıkça geliştirilen yardımcı kaynak ve ders materyallerinin değerlendirilmesi</w:t>
            </w:r>
          </w:p>
          <w:p w:rsidR="009D3375" w:rsidRPr="00831F26" w:rsidRDefault="009D3375" w:rsidP="00CF269F">
            <w:pPr>
              <w:pStyle w:val="AralkYok"/>
              <w:numPr>
                <w:ilvl w:val="0"/>
                <w:numId w:val="1"/>
              </w:numPr>
              <w:jc w:val="both"/>
              <w:rPr>
                <w:rFonts w:ascii="Times New Roman" w:hAnsi="Times New Roman" w:cs="Times New Roman"/>
              </w:rPr>
            </w:pPr>
            <w:r w:rsidRPr="00831F26">
              <w:rPr>
                <w:rFonts w:ascii="Times New Roman" w:hAnsi="Times New Roman" w:cs="Times New Roman"/>
              </w:rPr>
              <w:t>İl</w:t>
            </w:r>
            <w:r w:rsidR="009A2DB3">
              <w:rPr>
                <w:rFonts w:ascii="Times New Roman" w:hAnsi="Times New Roman" w:cs="Times New Roman"/>
              </w:rPr>
              <w:t>çe</w:t>
            </w:r>
            <w:r w:rsidRPr="00831F26">
              <w:rPr>
                <w:rFonts w:ascii="Times New Roman" w:hAnsi="Times New Roman" w:cs="Times New Roman"/>
              </w:rPr>
              <w:t xml:space="preserve"> düzeyinde yapılan sınavlar, ortak sınavlar.</w:t>
            </w:r>
          </w:p>
          <w:p w:rsidR="009D3375" w:rsidRPr="00831F26" w:rsidRDefault="009A2DB3" w:rsidP="00CF269F">
            <w:pPr>
              <w:pStyle w:val="AralkYok"/>
              <w:numPr>
                <w:ilvl w:val="0"/>
                <w:numId w:val="1"/>
              </w:numPr>
              <w:jc w:val="both"/>
              <w:rPr>
                <w:rFonts w:ascii="Times New Roman" w:hAnsi="Times New Roman" w:cs="Times New Roman"/>
              </w:rPr>
            </w:pPr>
            <w:r>
              <w:rPr>
                <w:rFonts w:ascii="Times New Roman" w:hAnsi="Times New Roman" w:cs="Times New Roman"/>
              </w:rPr>
              <w:t>Zümre ve alanlar arası iş</w:t>
            </w:r>
            <w:r w:rsidR="009D3375" w:rsidRPr="00831F26">
              <w:rPr>
                <w:rFonts w:ascii="Times New Roman" w:hAnsi="Times New Roman" w:cs="Times New Roman"/>
              </w:rPr>
              <w:t>birliği.</w:t>
            </w:r>
          </w:p>
          <w:p w:rsidR="009D3375" w:rsidRPr="00831F26" w:rsidRDefault="009D3375" w:rsidP="00CF269F">
            <w:pPr>
              <w:pStyle w:val="AralkYok"/>
              <w:numPr>
                <w:ilvl w:val="0"/>
                <w:numId w:val="1"/>
              </w:numPr>
              <w:jc w:val="both"/>
              <w:rPr>
                <w:rFonts w:ascii="Times New Roman" w:hAnsi="Times New Roman" w:cs="Times New Roman"/>
              </w:rPr>
            </w:pPr>
            <w:r w:rsidRPr="00831F26">
              <w:rPr>
                <w:rFonts w:ascii="Times New Roman" w:hAnsi="Times New Roman" w:cs="Times New Roman"/>
              </w:rPr>
              <w:t>Eğitim ve öğretimde kalitenin yükseltilmesi.</w:t>
            </w:r>
          </w:p>
          <w:p w:rsidR="009D3375" w:rsidRPr="00831F26" w:rsidRDefault="009A2DB3" w:rsidP="00CF269F">
            <w:pPr>
              <w:pStyle w:val="AralkYok"/>
              <w:numPr>
                <w:ilvl w:val="0"/>
                <w:numId w:val="1"/>
              </w:numPr>
              <w:jc w:val="both"/>
              <w:rPr>
                <w:rFonts w:ascii="Times New Roman" w:hAnsi="Times New Roman" w:cs="Times New Roman"/>
              </w:rPr>
            </w:pPr>
            <w:r>
              <w:rPr>
                <w:rFonts w:ascii="Times New Roman" w:hAnsi="Times New Roman" w:cs="Times New Roman"/>
              </w:rPr>
              <w:t>İş sağlığı ve güvenliği, s</w:t>
            </w:r>
            <w:r w:rsidR="001B6A46">
              <w:rPr>
                <w:rFonts w:ascii="Times New Roman" w:hAnsi="Times New Roman" w:cs="Times New Roman"/>
              </w:rPr>
              <w:t>algın sürecinin olumsuz etkilerini azaltmaya yönelik alınacak tedbirler</w:t>
            </w:r>
          </w:p>
          <w:p w:rsidR="009D3375" w:rsidRPr="00831F26" w:rsidRDefault="009D3375" w:rsidP="00CF269F">
            <w:pPr>
              <w:pStyle w:val="AralkYok"/>
              <w:numPr>
                <w:ilvl w:val="0"/>
                <w:numId w:val="1"/>
              </w:numPr>
              <w:jc w:val="both"/>
              <w:rPr>
                <w:rFonts w:ascii="Times New Roman" w:hAnsi="Times New Roman" w:cs="Times New Roman"/>
              </w:rPr>
            </w:pPr>
            <w:r w:rsidRPr="00831F26">
              <w:rPr>
                <w:rFonts w:ascii="Times New Roman" w:hAnsi="Times New Roman" w:cs="Times New Roman"/>
              </w:rPr>
              <w:t>Dilek ve temenniler.</w:t>
            </w:r>
          </w:p>
          <w:p w:rsidR="009D3375" w:rsidRPr="00831F26" w:rsidRDefault="009D3375" w:rsidP="00CF269F">
            <w:pPr>
              <w:pStyle w:val="AralkYok"/>
              <w:numPr>
                <w:ilvl w:val="0"/>
                <w:numId w:val="1"/>
              </w:numPr>
              <w:jc w:val="both"/>
              <w:rPr>
                <w:rFonts w:ascii="Times New Roman" w:hAnsi="Times New Roman" w:cs="Times New Roman"/>
              </w:rPr>
            </w:pPr>
            <w:r w:rsidRPr="00831F26">
              <w:rPr>
                <w:rFonts w:ascii="Times New Roman" w:hAnsi="Times New Roman" w:cs="Times New Roman"/>
              </w:rPr>
              <w:t>Kapanış.</w:t>
            </w:r>
          </w:p>
        </w:tc>
      </w:tr>
      <w:tr w:rsidR="009D3375" w:rsidRPr="00831F26" w:rsidTr="00CF269F">
        <w:tc>
          <w:tcPr>
            <w:tcW w:w="9778" w:type="dxa"/>
            <w:gridSpan w:val="2"/>
          </w:tcPr>
          <w:p w:rsidR="009D3375" w:rsidRPr="00831F26" w:rsidRDefault="009D3375" w:rsidP="00CF269F">
            <w:pPr>
              <w:pStyle w:val="AralkYok"/>
              <w:jc w:val="both"/>
              <w:rPr>
                <w:rFonts w:ascii="Times New Roman" w:hAnsi="Times New Roman" w:cs="Times New Roman"/>
                <w:b/>
              </w:rPr>
            </w:pPr>
            <w:r w:rsidRPr="00831F26">
              <w:rPr>
                <w:rFonts w:ascii="Times New Roman" w:hAnsi="Times New Roman" w:cs="Times New Roman"/>
                <w:b/>
              </w:rPr>
              <w:t>GÜNDEM MADDELERİNİN GÖRÜŞÜLMESİ:</w:t>
            </w:r>
          </w:p>
        </w:tc>
      </w:tr>
      <w:tr w:rsidR="009D3375" w:rsidRPr="00831F26" w:rsidTr="00CF269F">
        <w:tc>
          <w:tcPr>
            <w:tcW w:w="9778" w:type="dxa"/>
            <w:gridSpan w:val="2"/>
            <w:shd w:val="clear" w:color="auto" w:fill="DBE5F1" w:themeFill="accent1" w:themeFillTint="33"/>
          </w:tcPr>
          <w:p w:rsidR="009D3375" w:rsidRPr="00831F26" w:rsidRDefault="009D3375" w:rsidP="00CF269F">
            <w:pPr>
              <w:pStyle w:val="AralkYok"/>
              <w:jc w:val="both"/>
              <w:rPr>
                <w:rFonts w:ascii="Times New Roman" w:hAnsi="Times New Roman" w:cs="Times New Roman"/>
                <w:b/>
                <w:color w:val="0070C0"/>
              </w:rPr>
            </w:pPr>
            <w:r w:rsidRPr="00831F26">
              <w:rPr>
                <w:rFonts w:ascii="Times New Roman" w:hAnsi="Times New Roman" w:cs="Times New Roman"/>
                <w:b/>
                <w:color w:val="0070C0"/>
              </w:rPr>
              <w:t>Açılış ve yoklama.</w:t>
            </w:r>
            <w:r w:rsidR="008B2D6A" w:rsidRPr="008B2D6A">
              <w:rPr>
                <w:rFonts w:ascii="Times New Roman" w:hAnsi="Times New Roman" w:cs="Times New Roman"/>
                <w:b/>
                <w:color w:val="0070C0"/>
              </w:rPr>
              <w:t xml:space="preserve"> Gündem</w:t>
            </w:r>
            <w:r w:rsidR="008B2D6A">
              <w:rPr>
                <w:rFonts w:ascii="Times New Roman" w:hAnsi="Times New Roman" w:cs="Times New Roman"/>
                <w:b/>
                <w:color w:val="0070C0"/>
              </w:rPr>
              <w:t>in</w:t>
            </w:r>
            <w:r w:rsidR="008B2D6A" w:rsidRPr="008B2D6A">
              <w:rPr>
                <w:rFonts w:ascii="Times New Roman" w:hAnsi="Times New Roman" w:cs="Times New Roman"/>
                <w:b/>
                <w:color w:val="0070C0"/>
              </w:rPr>
              <w:t xml:space="preserve"> kurula okunması </w:t>
            </w:r>
            <w:r w:rsidR="008B2D6A">
              <w:rPr>
                <w:rFonts w:ascii="Times New Roman" w:hAnsi="Times New Roman" w:cs="Times New Roman"/>
                <w:b/>
                <w:color w:val="0070C0"/>
              </w:rPr>
              <w:t xml:space="preserve">ve </w:t>
            </w:r>
            <w:r w:rsidR="008B2D6A" w:rsidRPr="008B2D6A">
              <w:rPr>
                <w:rFonts w:ascii="Times New Roman" w:hAnsi="Times New Roman" w:cs="Times New Roman"/>
                <w:b/>
                <w:color w:val="0070C0"/>
              </w:rPr>
              <w:t>gündem haricinde görüşülmesi isten</w:t>
            </w:r>
            <w:r w:rsidR="008B2D6A">
              <w:rPr>
                <w:rFonts w:ascii="Times New Roman" w:hAnsi="Times New Roman" w:cs="Times New Roman"/>
                <w:b/>
                <w:color w:val="0070C0"/>
              </w:rPr>
              <w:t>en konu varsa görüşülüp gündeme alınması.</w:t>
            </w:r>
          </w:p>
        </w:tc>
      </w:tr>
      <w:tr w:rsidR="009D3375" w:rsidRPr="00831F26" w:rsidTr="00CF269F">
        <w:tc>
          <w:tcPr>
            <w:tcW w:w="9778" w:type="dxa"/>
            <w:gridSpan w:val="2"/>
          </w:tcPr>
          <w:p w:rsidR="009D3375" w:rsidRDefault="009D3375" w:rsidP="00CF269F">
            <w:pPr>
              <w:pStyle w:val="AralkYok"/>
              <w:jc w:val="both"/>
              <w:rPr>
                <w:rFonts w:ascii="Times New Roman" w:hAnsi="Times New Roman" w:cs="Times New Roman"/>
              </w:rPr>
            </w:pPr>
            <w:r w:rsidRPr="00831F26">
              <w:rPr>
                <w:rFonts w:ascii="Times New Roman" w:hAnsi="Times New Roman" w:cs="Times New Roman"/>
              </w:rPr>
              <w:t xml:space="preserve">Toplantı yöneticisi </w:t>
            </w:r>
            <w:r w:rsidR="00FF52BA">
              <w:rPr>
                <w:rFonts w:ascii="Times New Roman" w:hAnsi="Times New Roman" w:cs="Times New Roman"/>
              </w:rPr>
              <w:t xml:space="preserve">İlçe </w:t>
            </w:r>
            <w:r w:rsidR="00A42D69">
              <w:rPr>
                <w:rFonts w:ascii="Times New Roman" w:hAnsi="Times New Roman" w:cs="Times New Roman"/>
              </w:rPr>
              <w:t>Z</w:t>
            </w:r>
            <w:r w:rsidR="00FF52BA">
              <w:rPr>
                <w:rFonts w:ascii="Times New Roman" w:hAnsi="Times New Roman" w:cs="Times New Roman"/>
              </w:rPr>
              <w:t>üm</w:t>
            </w:r>
            <w:r w:rsidR="00A42D69">
              <w:rPr>
                <w:rFonts w:ascii="Times New Roman" w:hAnsi="Times New Roman" w:cs="Times New Roman"/>
              </w:rPr>
              <w:t>resi B</w:t>
            </w:r>
            <w:r w:rsidR="00FF52BA">
              <w:rPr>
                <w:rFonts w:ascii="Times New Roman" w:hAnsi="Times New Roman" w:cs="Times New Roman"/>
              </w:rPr>
              <w:t>aşkanı Yavuz YILAN</w:t>
            </w:r>
            <w:r w:rsidRPr="00831F26">
              <w:rPr>
                <w:rFonts w:ascii="Times New Roman" w:hAnsi="Times New Roman" w:cs="Times New Roman"/>
              </w:rPr>
              <w:t>, iyi dileklerle toplantıyı açtı.</w:t>
            </w:r>
            <w:r w:rsidR="00FF52BA">
              <w:rPr>
                <w:rFonts w:ascii="Times New Roman" w:hAnsi="Times New Roman" w:cs="Times New Roman"/>
              </w:rPr>
              <w:t xml:space="preserve"> Toplantı gözlemcisi Erdinç Öncel tarafından y</w:t>
            </w:r>
            <w:r w:rsidRPr="00831F26">
              <w:rPr>
                <w:rFonts w:ascii="Times New Roman" w:hAnsi="Times New Roman" w:cs="Times New Roman"/>
              </w:rPr>
              <w:t>oklama yapıldı. Toplantıya herkesin katıldığı</w:t>
            </w:r>
            <w:r w:rsidR="00831F26" w:rsidRPr="00831F26">
              <w:rPr>
                <w:rFonts w:ascii="Times New Roman" w:hAnsi="Times New Roman" w:cs="Times New Roman"/>
              </w:rPr>
              <w:t xml:space="preserve"> /</w:t>
            </w:r>
            <w:r w:rsidR="00A42D69">
              <w:rPr>
                <w:rFonts w:ascii="Times New Roman" w:hAnsi="Times New Roman" w:cs="Times New Roman"/>
              </w:rPr>
              <w:t xml:space="preserve"> </w:t>
            </w:r>
            <w:proofErr w:type="gramStart"/>
            <w:r w:rsidR="00A42D69">
              <w:rPr>
                <w:rFonts w:ascii="Times New Roman" w:hAnsi="Times New Roman" w:cs="Times New Roman"/>
              </w:rPr>
              <w:t xml:space="preserve">4  </w:t>
            </w:r>
            <w:r w:rsidR="00FF52BA">
              <w:rPr>
                <w:rFonts w:ascii="Times New Roman" w:hAnsi="Times New Roman" w:cs="Times New Roman"/>
              </w:rPr>
              <w:t>okul</w:t>
            </w:r>
            <w:proofErr w:type="gramEnd"/>
            <w:r w:rsidR="00FF52BA">
              <w:rPr>
                <w:rFonts w:ascii="Times New Roman" w:hAnsi="Times New Roman" w:cs="Times New Roman"/>
              </w:rPr>
              <w:t xml:space="preserve"> zümre başkanını katılmadığı </w:t>
            </w:r>
            <w:r w:rsidR="00831F26" w:rsidRPr="00831F26">
              <w:rPr>
                <w:rFonts w:ascii="Times New Roman" w:hAnsi="Times New Roman" w:cs="Times New Roman"/>
              </w:rPr>
              <w:t>görüldü.</w:t>
            </w:r>
            <w:r w:rsidR="00A42D69">
              <w:rPr>
                <w:rFonts w:ascii="Times New Roman" w:hAnsi="Times New Roman" w:cs="Times New Roman"/>
              </w:rPr>
              <w:t xml:space="preserve"> </w:t>
            </w:r>
          </w:p>
          <w:p w:rsidR="00F25FEE" w:rsidRPr="00831F26" w:rsidRDefault="00F25FEE" w:rsidP="00CF269F">
            <w:pPr>
              <w:pStyle w:val="AralkYok"/>
              <w:jc w:val="both"/>
              <w:rPr>
                <w:rFonts w:ascii="Times New Roman" w:hAnsi="Times New Roman" w:cs="Times New Roman"/>
              </w:rPr>
            </w:pPr>
          </w:p>
        </w:tc>
      </w:tr>
      <w:tr w:rsidR="009D3375" w:rsidRPr="00831F26" w:rsidTr="00CF269F">
        <w:tc>
          <w:tcPr>
            <w:tcW w:w="9778" w:type="dxa"/>
            <w:gridSpan w:val="2"/>
            <w:shd w:val="clear" w:color="auto" w:fill="DBE5F1" w:themeFill="accent1" w:themeFillTint="33"/>
          </w:tcPr>
          <w:p w:rsidR="009D3375" w:rsidRPr="00831F26" w:rsidRDefault="009D3375" w:rsidP="00CF269F">
            <w:pPr>
              <w:pStyle w:val="AralkYok"/>
              <w:jc w:val="both"/>
              <w:rPr>
                <w:rFonts w:ascii="Times New Roman" w:hAnsi="Times New Roman" w:cs="Times New Roman"/>
                <w:b/>
                <w:color w:val="0070C0"/>
              </w:rPr>
            </w:pPr>
            <w:r w:rsidRPr="00831F26">
              <w:rPr>
                <w:rFonts w:ascii="Times New Roman" w:hAnsi="Times New Roman" w:cs="Times New Roman"/>
                <w:b/>
                <w:color w:val="0070C0"/>
              </w:rPr>
              <w:t>Bir önceki toplantıda alınan kararların incelenmesi.</w:t>
            </w:r>
          </w:p>
        </w:tc>
      </w:tr>
      <w:tr w:rsidR="009D3375" w:rsidRPr="00831F26" w:rsidTr="00CF269F">
        <w:tc>
          <w:tcPr>
            <w:tcW w:w="9778" w:type="dxa"/>
            <w:gridSpan w:val="2"/>
          </w:tcPr>
          <w:p w:rsidR="00F25FEE" w:rsidRPr="00831F26" w:rsidRDefault="00A42D69" w:rsidP="004C2D5C">
            <w:pPr>
              <w:pStyle w:val="AralkYok"/>
              <w:jc w:val="both"/>
              <w:rPr>
                <w:rFonts w:ascii="Times New Roman" w:hAnsi="Times New Roman" w:cs="Times New Roman"/>
              </w:rPr>
            </w:pPr>
            <w:r>
              <w:rPr>
                <w:rFonts w:ascii="Times New Roman" w:hAnsi="Times New Roman" w:cs="Times New Roman"/>
              </w:rPr>
              <w:t xml:space="preserve">Teknoloji ve Tasarım İlçe Zümre Başkanı Yavuz YILAN tarafından 1. Dönem zümresinde alınan kararlar okundu. Özellikle ortak sanal </w:t>
            </w:r>
            <w:proofErr w:type="gramStart"/>
            <w:r>
              <w:rPr>
                <w:rFonts w:ascii="Times New Roman" w:hAnsi="Times New Roman" w:cs="Times New Roman"/>
              </w:rPr>
              <w:t>sergi  yapılması</w:t>
            </w:r>
            <w:proofErr w:type="gramEnd"/>
            <w:r>
              <w:rPr>
                <w:rFonts w:ascii="Times New Roman" w:hAnsi="Times New Roman" w:cs="Times New Roman"/>
              </w:rPr>
              <w:t xml:space="preserve"> konusunda alınan karar üzerinde duruldu. Toplantı gözlemcisi </w:t>
            </w:r>
            <w:proofErr w:type="gramStart"/>
            <w:r w:rsidR="004C2D5C">
              <w:rPr>
                <w:rFonts w:ascii="Times New Roman" w:hAnsi="Times New Roman" w:cs="Times New Roman"/>
              </w:rPr>
              <w:t>………………….</w:t>
            </w:r>
            <w:proofErr w:type="gramEnd"/>
            <w:r>
              <w:rPr>
                <w:rFonts w:ascii="Times New Roman" w:hAnsi="Times New Roman" w:cs="Times New Roman"/>
              </w:rPr>
              <w:t xml:space="preserve">dersin önemi ve ders öğretmenlerinin yapması gereken çalışmalar hakkında idareci gözüyle gözlemlerini söyledi. Özellikle dersin içeriğinde yer alan Bilgisayar destekli tasarım ünitesinin uygulanmasında uzaktan eğitim sürecinin bir fırsata dönüştüğü belirtildi. Geçen senelerde yapılan Düş Bilginleri isimli Teknoloji ve Tasarım Dersi Sergisinin önce 15 Temmuz darbe girişimi, sonrasında </w:t>
            </w:r>
            <w:proofErr w:type="spellStart"/>
            <w:r>
              <w:rPr>
                <w:rFonts w:ascii="Times New Roman" w:hAnsi="Times New Roman" w:cs="Times New Roman"/>
              </w:rPr>
              <w:t>Pandemi</w:t>
            </w:r>
            <w:proofErr w:type="spellEnd"/>
            <w:r>
              <w:rPr>
                <w:rFonts w:ascii="Times New Roman" w:hAnsi="Times New Roman" w:cs="Times New Roman"/>
              </w:rPr>
              <w:t xml:space="preserve"> süreciyle ikincisinin yapılmadığını hatırlattı. Bu anlamda en kısa zaman bu serginin yapılması hususu konusunda görüş belirtildi. Bu madde görüşürler Küçükçekmece </w:t>
            </w:r>
            <w:proofErr w:type="spellStart"/>
            <w:r>
              <w:rPr>
                <w:rFonts w:ascii="Times New Roman" w:hAnsi="Times New Roman" w:cs="Times New Roman"/>
              </w:rPr>
              <w:t>Büro’dan</w:t>
            </w:r>
            <w:proofErr w:type="spellEnd"/>
            <w:r>
              <w:rPr>
                <w:rFonts w:ascii="Times New Roman" w:hAnsi="Times New Roman" w:cs="Times New Roman"/>
              </w:rPr>
              <w:t xml:space="preserve"> İsmail Yaylı toplantıya dahil oldu ve ilçe için önem arz eden </w:t>
            </w:r>
            <w:proofErr w:type="spellStart"/>
            <w:r>
              <w:rPr>
                <w:rFonts w:ascii="Times New Roman" w:hAnsi="Times New Roman" w:cs="Times New Roman"/>
              </w:rPr>
              <w:t>Teknofest</w:t>
            </w:r>
            <w:proofErr w:type="spellEnd"/>
            <w:r>
              <w:rPr>
                <w:rFonts w:ascii="Times New Roman" w:hAnsi="Times New Roman" w:cs="Times New Roman"/>
              </w:rPr>
              <w:t xml:space="preserve">, Matematik Kanguru </w:t>
            </w:r>
            <w:proofErr w:type="gramStart"/>
            <w:r>
              <w:rPr>
                <w:rFonts w:ascii="Times New Roman" w:hAnsi="Times New Roman" w:cs="Times New Roman"/>
              </w:rPr>
              <w:t>vb.  projeler</w:t>
            </w:r>
            <w:proofErr w:type="gramEnd"/>
            <w:r>
              <w:rPr>
                <w:rFonts w:ascii="Times New Roman" w:hAnsi="Times New Roman" w:cs="Times New Roman"/>
              </w:rPr>
              <w:t xml:space="preserve"> hakkında bilgilendirme yaptı. Küçükçekmece MEM Temel Eğitim biriminden Şube müdürü </w:t>
            </w:r>
            <w:proofErr w:type="gramStart"/>
            <w:r w:rsidR="004C2D5C">
              <w:rPr>
                <w:rFonts w:ascii="Times New Roman" w:hAnsi="Times New Roman" w:cs="Times New Roman"/>
              </w:rPr>
              <w:t>……….</w:t>
            </w:r>
            <w:proofErr w:type="gramEnd"/>
            <w:r>
              <w:rPr>
                <w:rFonts w:ascii="Times New Roman" w:hAnsi="Times New Roman" w:cs="Times New Roman"/>
              </w:rPr>
              <w:t xml:space="preserve"> toplantıya dahil olarak proje kültürü konusunda Teknoloji ve Tasarım dersinin önemi hakkındaki görüşlerini belirterek sözü toplantı başkanı Yavuz YILAN’ a devretti.  </w:t>
            </w:r>
          </w:p>
        </w:tc>
      </w:tr>
      <w:tr w:rsidR="009D3375" w:rsidRPr="00831F26" w:rsidTr="00CF269F">
        <w:tc>
          <w:tcPr>
            <w:tcW w:w="9778" w:type="dxa"/>
            <w:gridSpan w:val="2"/>
          </w:tcPr>
          <w:p w:rsidR="008B2891" w:rsidRPr="00831F26" w:rsidRDefault="00A42D69" w:rsidP="00CF269F">
            <w:pPr>
              <w:pStyle w:val="AralkYok"/>
              <w:jc w:val="both"/>
              <w:rPr>
                <w:rFonts w:ascii="Times New Roman" w:hAnsi="Times New Roman" w:cs="Times New Roman"/>
              </w:rPr>
            </w:pPr>
            <w:r>
              <w:rPr>
                <w:rFonts w:ascii="Times New Roman" w:hAnsi="Times New Roman" w:cs="Times New Roman"/>
              </w:rPr>
              <w:t xml:space="preserve">1. Dönem alınan kararların iyi şekilde uygulamaya geçildiği, aynı şekilde çalışmaya devam edilmesi konusunda görüş birliği sağlandı. 2. Dönem sonunda tüm okulların katılımı ile yapılacak sanal sergi ile ilgili işbirliği yapılması karara bağlandı. </w:t>
            </w:r>
          </w:p>
        </w:tc>
      </w:tr>
      <w:tr w:rsidR="009D3375" w:rsidRPr="00831F26" w:rsidTr="00CF269F">
        <w:tc>
          <w:tcPr>
            <w:tcW w:w="9778" w:type="dxa"/>
            <w:gridSpan w:val="2"/>
            <w:shd w:val="clear" w:color="auto" w:fill="DBE5F1" w:themeFill="accent1" w:themeFillTint="33"/>
          </w:tcPr>
          <w:p w:rsidR="009D3375" w:rsidRPr="00831F26" w:rsidRDefault="009D3375" w:rsidP="00CF269F">
            <w:pPr>
              <w:pStyle w:val="AralkYok"/>
              <w:jc w:val="both"/>
              <w:rPr>
                <w:rFonts w:ascii="Times New Roman" w:hAnsi="Times New Roman" w:cs="Times New Roman"/>
                <w:b/>
                <w:color w:val="0070C0"/>
              </w:rPr>
            </w:pPr>
            <w:r w:rsidRPr="00831F26">
              <w:rPr>
                <w:rFonts w:ascii="Times New Roman" w:hAnsi="Times New Roman" w:cs="Times New Roman"/>
                <w:b/>
                <w:color w:val="0070C0"/>
              </w:rPr>
              <w:t>İl</w:t>
            </w:r>
            <w:r w:rsidR="009A2DB3">
              <w:rPr>
                <w:rFonts w:ascii="Times New Roman" w:hAnsi="Times New Roman" w:cs="Times New Roman"/>
                <w:b/>
                <w:color w:val="0070C0"/>
              </w:rPr>
              <w:t>çe</w:t>
            </w:r>
            <w:r w:rsidRPr="00831F26">
              <w:rPr>
                <w:rFonts w:ascii="Times New Roman" w:hAnsi="Times New Roman" w:cs="Times New Roman"/>
                <w:b/>
                <w:color w:val="0070C0"/>
              </w:rPr>
              <w:t xml:space="preserve"> düzeyinde uygulama birliğinin sağlanması.</w:t>
            </w: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Madde Hakkında Söz Alanlar:</w:t>
            </w:r>
          </w:p>
          <w:p w:rsidR="00F25FEE" w:rsidRPr="00831F26" w:rsidRDefault="004C2D5C" w:rsidP="004C2D5C">
            <w:pPr>
              <w:pStyle w:val="AralkYok"/>
              <w:jc w:val="both"/>
              <w:rPr>
                <w:rFonts w:ascii="Times New Roman" w:hAnsi="Times New Roman" w:cs="Times New Roman"/>
              </w:rPr>
            </w:pPr>
            <w:proofErr w:type="gramStart"/>
            <w:r>
              <w:rPr>
                <w:rFonts w:ascii="Times New Roman" w:hAnsi="Times New Roman" w:cs="Times New Roman"/>
              </w:rPr>
              <w:t>……………….</w:t>
            </w:r>
            <w:proofErr w:type="gramEnd"/>
            <w:r w:rsidR="00A42D69">
              <w:rPr>
                <w:rFonts w:ascii="Times New Roman" w:hAnsi="Times New Roman" w:cs="Times New Roman"/>
              </w:rPr>
              <w:t xml:space="preserve"> Ortaokulu zümre öğretmeni </w:t>
            </w:r>
            <w:r>
              <w:rPr>
                <w:rFonts w:ascii="Times New Roman" w:hAnsi="Times New Roman" w:cs="Times New Roman"/>
              </w:rPr>
              <w:t>……………………..</w:t>
            </w:r>
            <w:r w:rsidR="00A42D69">
              <w:rPr>
                <w:rFonts w:ascii="Times New Roman" w:hAnsi="Times New Roman" w:cs="Times New Roman"/>
              </w:rPr>
              <w:t xml:space="preserve">uygulama birliği sağlamanın çok farklı branşlardan derse atanan öğretmenlerin olması sebebiyle çok önemli bir madde olduğunu belirtti. Teknoloji ve Tasarım dersinin özellikle Fen ve Matematik dersleri için uygulama alanı oluşturduğunu belirti. Uygulamaların bu şekilde olmasıyla dersin gerekli önemi kazanacağını sözlerine ekledi. Toplantı başkanı Yavuz YILAN </w:t>
            </w:r>
            <w:proofErr w:type="gramStart"/>
            <w:r w:rsidR="00A42D69">
              <w:rPr>
                <w:rFonts w:ascii="Times New Roman" w:hAnsi="Times New Roman" w:cs="Times New Roman"/>
              </w:rPr>
              <w:t>öğretmenimizin  sözlerine</w:t>
            </w:r>
            <w:proofErr w:type="gramEnd"/>
            <w:r w:rsidR="00A42D69">
              <w:rPr>
                <w:rFonts w:ascii="Times New Roman" w:hAnsi="Times New Roman" w:cs="Times New Roman"/>
              </w:rPr>
              <w:t xml:space="preserve">  katıldığını belirterek, sadece bazı dersler değil, bütün dersler  için uygulama fırsatı sunulduğunu ekledi. </w:t>
            </w: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Alınan Karar:</w:t>
            </w:r>
            <w:r w:rsidR="00FF52BA">
              <w:rPr>
                <w:rFonts w:ascii="Times New Roman" w:hAnsi="Times New Roman" w:cs="Times New Roman"/>
              </w:rPr>
              <w:t xml:space="preserve"> İlçe düzeyinde uygulama bütünlüğün sağlanması gerektiği, bunu sağlamak için zümre toplantılarının dışında sosyal medya </w:t>
            </w:r>
            <w:proofErr w:type="spellStart"/>
            <w:proofErr w:type="gramStart"/>
            <w:r w:rsidR="00FF52BA">
              <w:rPr>
                <w:rFonts w:ascii="Times New Roman" w:hAnsi="Times New Roman" w:cs="Times New Roman"/>
              </w:rPr>
              <w:t>vb</w:t>
            </w:r>
            <w:proofErr w:type="spellEnd"/>
            <w:r w:rsidR="00FF52BA">
              <w:rPr>
                <w:rFonts w:ascii="Times New Roman" w:hAnsi="Times New Roman" w:cs="Times New Roman"/>
              </w:rPr>
              <w:t xml:space="preserve"> .</w:t>
            </w:r>
            <w:proofErr w:type="gramEnd"/>
            <w:r w:rsidR="00FF52BA">
              <w:rPr>
                <w:rFonts w:ascii="Times New Roman" w:hAnsi="Times New Roman" w:cs="Times New Roman"/>
              </w:rPr>
              <w:t xml:space="preserve"> </w:t>
            </w:r>
            <w:proofErr w:type="gramStart"/>
            <w:r w:rsidR="00FF52BA">
              <w:rPr>
                <w:rFonts w:ascii="Times New Roman" w:hAnsi="Times New Roman" w:cs="Times New Roman"/>
              </w:rPr>
              <w:t>iletişim</w:t>
            </w:r>
            <w:proofErr w:type="gramEnd"/>
            <w:r w:rsidR="00FF52BA">
              <w:rPr>
                <w:rFonts w:ascii="Times New Roman" w:hAnsi="Times New Roman" w:cs="Times New Roman"/>
              </w:rPr>
              <w:t xml:space="preserve"> araçlarıyla zümrelerin işbir</w:t>
            </w:r>
            <w:r w:rsidR="00A42D69">
              <w:rPr>
                <w:rFonts w:ascii="Times New Roman" w:hAnsi="Times New Roman" w:cs="Times New Roman"/>
              </w:rPr>
              <w:t>liği yapılması gerektiği karara bağlandı</w:t>
            </w:r>
            <w:r w:rsidR="00FF52BA">
              <w:rPr>
                <w:rFonts w:ascii="Times New Roman" w:hAnsi="Times New Roman" w:cs="Times New Roman"/>
              </w:rPr>
              <w:t xml:space="preserve"> </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shd w:val="clear" w:color="auto" w:fill="DBE5F1" w:themeFill="accent1" w:themeFillTint="33"/>
          </w:tcPr>
          <w:p w:rsidR="00F25FEE" w:rsidRPr="00831F26" w:rsidRDefault="00831F26" w:rsidP="00CF269F">
            <w:pPr>
              <w:pStyle w:val="AralkYok"/>
              <w:jc w:val="both"/>
              <w:rPr>
                <w:rFonts w:ascii="Times New Roman" w:hAnsi="Times New Roman" w:cs="Times New Roman"/>
                <w:b/>
                <w:color w:val="0070C0"/>
              </w:rPr>
            </w:pPr>
            <w:r w:rsidRPr="00831F26">
              <w:rPr>
                <w:rFonts w:ascii="Times New Roman" w:hAnsi="Times New Roman" w:cs="Times New Roman"/>
                <w:b/>
                <w:color w:val="0070C0"/>
              </w:rPr>
              <w:lastRenderedPageBreak/>
              <w:t>Öğretim programlarında belirlenen ortak hedeflere ulaşılması.</w:t>
            </w:r>
          </w:p>
        </w:tc>
      </w:tr>
      <w:tr w:rsidR="00831F26" w:rsidRPr="00831F26" w:rsidTr="00CF269F">
        <w:tc>
          <w:tcPr>
            <w:tcW w:w="9778" w:type="dxa"/>
            <w:gridSpan w:val="2"/>
          </w:tcPr>
          <w:p w:rsidR="00F25FEE" w:rsidRPr="00831F26" w:rsidRDefault="00831F26" w:rsidP="004C2D5C">
            <w:pPr>
              <w:pStyle w:val="AralkYok"/>
              <w:jc w:val="both"/>
              <w:rPr>
                <w:rFonts w:ascii="Times New Roman" w:hAnsi="Times New Roman" w:cs="Times New Roman"/>
              </w:rPr>
            </w:pPr>
            <w:r w:rsidRPr="00831F26">
              <w:rPr>
                <w:rFonts w:ascii="Times New Roman" w:hAnsi="Times New Roman" w:cs="Times New Roman"/>
              </w:rPr>
              <w:t>Madde Hakkında Söz Alanlar:</w:t>
            </w:r>
            <w:r w:rsidR="00A42D69">
              <w:rPr>
                <w:rFonts w:ascii="Times New Roman" w:hAnsi="Times New Roman" w:cs="Times New Roman"/>
              </w:rPr>
              <w:t xml:space="preserve"> </w:t>
            </w:r>
            <w:r w:rsidR="00A42D69" w:rsidRPr="00831F26">
              <w:rPr>
                <w:rFonts w:ascii="Times New Roman" w:hAnsi="Times New Roman" w:cs="Times New Roman"/>
              </w:rPr>
              <w:t xml:space="preserve"> Madde Hakkında Söz Alanlar:</w:t>
            </w:r>
            <w:r w:rsidR="00A42D69">
              <w:t xml:space="preserve">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 Ortaokulu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 </w:t>
            </w:r>
            <w:proofErr w:type="gramStart"/>
            <w:r w:rsidR="00A42D69">
              <w:rPr>
                <w:rFonts w:ascii="Times New Roman" w:hAnsi="Times New Roman" w:cs="Times New Roman"/>
              </w:rPr>
              <w:t>farklı  branşlardan</w:t>
            </w:r>
            <w:proofErr w:type="gramEnd"/>
            <w:r w:rsidR="00A42D69">
              <w:rPr>
                <w:rFonts w:ascii="Times New Roman" w:hAnsi="Times New Roman" w:cs="Times New Roman"/>
              </w:rPr>
              <w:t xml:space="preserve"> derse atama olması sebebiyle öğretim programlarının uygulaması konusunda işbirliğinin zor olduğunu belirtti. Bu durumun maalesef aynı okulda iki farklı öğretmen arasında bile bazen sağlanamadığını belirtti. Yine de herkesin görevinin bilincinde olmasının önemli olduğunu sözlerine ekledi. Ayrıca atölye derslerinin öğrenme için çok önemli olduğunu belirtti.  Toplantı gözlemcisi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bazı zamanlarda ortak şekilde grupları birleştirmenin önemli kazanımlara olanak sağlayacağını belirtti. </w:t>
            </w: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Alınan Karar:</w:t>
            </w:r>
            <w:r w:rsidR="00852DC4">
              <w:rPr>
                <w:rFonts w:ascii="Times New Roman" w:hAnsi="Times New Roman" w:cs="Times New Roman"/>
              </w:rPr>
              <w:t xml:space="preserve"> Teknoloji ve Tasarım öğretim programında </w:t>
            </w:r>
            <w:r w:rsidR="00A42D69">
              <w:rPr>
                <w:rFonts w:ascii="Times New Roman" w:hAnsi="Times New Roman" w:cs="Times New Roman"/>
              </w:rPr>
              <w:t>yer alan</w:t>
            </w:r>
            <w:r w:rsidR="00A42D69" w:rsidRPr="002D38C7">
              <w:rPr>
                <w:color w:val="000000"/>
                <w:sz w:val="26"/>
                <w:szCs w:val="26"/>
              </w:rPr>
              <w:t xml:space="preserve"> </w:t>
            </w:r>
            <w:r w:rsidR="00A42D69">
              <w:rPr>
                <w:color w:val="000000"/>
                <w:sz w:val="26"/>
                <w:szCs w:val="26"/>
              </w:rPr>
              <w:t>21. Yüzyı</w:t>
            </w:r>
            <w:r w:rsidR="00A42D69" w:rsidRPr="002D38C7">
              <w:rPr>
                <w:color w:val="000000"/>
                <w:sz w:val="26"/>
                <w:szCs w:val="26"/>
              </w:rPr>
              <w:t xml:space="preserve">l becerilerine uygun yöntemlerin kullanılması konusunda görüş </w:t>
            </w:r>
            <w:r w:rsidR="00A42D69">
              <w:rPr>
                <w:color w:val="000000"/>
                <w:sz w:val="26"/>
                <w:szCs w:val="26"/>
              </w:rPr>
              <w:t>b</w:t>
            </w:r>
            <w:r w:rsidR="00A42D69" w:rsidRPr="002D38C7">
              <w:rPr>
                <w:color w:val="000000"/>
                <w:sz w:val="26"/>
                <w:szCs w:val="26"/>
              </w:rPr>
              <w:t>irliği sağlandı.</w:t>
            </w:r>
            <w:r w:rsidR="00A42D69">
              <w:rPr>
                <w:color w:val="000000"/>
                <w:sz w:val="26"/>
                <w:szCs w:val="26"/>
              </w:rPr>
              <w:t xml:space="preserve"> Özellikle öğrencilerin sorgulayan, düşünen, fikirlerini en iyi derecede ifade eden öğrenciler olabilmesi için gerekli olan etkinliklerin planlanması hususu karara bağlandı. </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shd w:val="clear" w:color="auto" w:fill="DBE5F1" w:themeFill="accent1" w:themeFillTint="33"/>
          </w:tcPr>
          <w:p w:rsidR="00831F26" w:rsidRPr="00831F26" w:rsidRDefault="00831F26" w:rsidP="00CF269F">
            <w:pPr>
              <w:pStyle w:val="AralkYok"/>
              <w:jc w:val="both"/>
              <w:rPr>
                <w:rFonts w:ascii="Times New Roman" w:hAnsi="Times New Roman" w:cs="Times New Roman"/>
                <w:b/>
                <w:color w:val="0070C0"/>
              </w:rPr>
            </w:pPr>
            <w:r w:rsidRPr="00831F26">
              <w:rPr>
                <w:rFonts w:ascii="Times New Roman" w:hAnsi="Times New Roman" w:cs="Times New Roman"/>
                <w:b/>
                <w:color w:val="0070C0"/>
              </w:rPr>
              <w:t>Öğrenci başarısının artırılması için alınacak tedbirler.</w:t>
            </w:r>
          </w:p>
        </w:tc>
      </w:tr>
      <w:tr w:rsidR="00831F26" w:rsidRPr="00831F26" w:rsidTr="00CF269F">
        <w:tc>
          <w:tcPr>
            <w:tcW w:w="9778" w:type="dxa"/>
            <w:gridSpan w:val="2"/>
          </w:tcPr>
          <w:p w:rsidR="00F25FEE" w:rsidRPr="00831F26" w:rsidRDefault="004C2D5C" w:rsidP="004C2D5C">
            <w:pPr>
              <w:pStyle w:val="AralkYok"/>
              <w:jc w:val="both"/>
              <w:rPr>
                <w:rFonts w:ascii="Times New Roman" w:hAnsi="Times New Roman" w:cs="Times New Roman"/>
              </w:rPr>
            </w:pPr>
            <w:proofErr w:type="gramStart"/>
            <w:r>
              <w:rPr>
                <w:rFonts w:ascii="Times New Roman" w:hAnsi="Times New Roman" w:cs="Times New Roman"/>
              </w:rPr>
              <w:t>……………………………………………………………….</w:t>
            </w:r>
            <w:proofErr w:type="gramEnd"/>
            <w:r w:rsidR="00A42D69">
              <w:rPr>
                <w:rFonts w:ascii="Times New Roman" w:hAnsi="Times New Roman" w:cs="Times New Roman"/>
              </w:rPr>
              <w:t xml:space="preserve"> dersin içeriğinde olan bir çok ünitenin geri plana itilerek sadece mimari tasarım ünitesi üzerinden yaptırılan maket evlerin dersin özüne aykırı olduğunu öğrenci  başarısını artırılması için önemli olan diğer ders kavramlarının ön plana alınması gerektiğini belirtti. Toplantı başkanı Yavuz YILAN bu konuda öğretmen arkadaşın katıldığını desin içeriğinde yer alan </w:t>
            </w:r>
            <w:proofErr w:type="spellStart"/>
            <w:r w:rsidR="00A42D69">
              <w:rPr>
                <w:rFonts w:ascii="Times New Roman" w:hAnsi="Times New Roman" w:cs="Times New Roman"/>
              </w:rPr>
              <w:t>Nano</w:t>
            </w:r>
            <w:proofErr w:type="spellEnd"/>
            <w:r w:rsidR="00A42D69">
              <w:rPr>
                <w:rFonts w:ascii="Times New Roman" w:hAnsi="Times New Roman" w:cs="Times New Roman"/>
              </w:rPr>
              <w:t xml:space="preserve"> Teknoloji, </w:t>
            </w:r>
            <w:proofErr w:type="spellStart"/>
            <w:r w:rsidR="00A42D69">
              <w:rPr>
                <w:rFonts w:ascii="Times New Roman" w:hAnsi="Times New Roman" w:cs="Times New Roman"/>
              </w:rPr>
              <w:t>İnovasyon</w:t>
            </w:r>
            <w:proofErr w:type="spellEnd"/>
            <w:r w:rsidR="00A42D69">
              <w:rPr>
                <w:rFonts w:ascii="Times New Roman" w:hAnsi="Times New Roman" w:cs="Times New Roman"/>
              </w:rPr>
              <w:t xml:space="preserve">, </w:t>
            </w:r>
            <w:proofErr w:type="spellStart"/>
            <w:r w:rsidR="00A42D69">
              <w:rPr>
                <w:rFonts w:ascii="Times New Roman" w:hAnsi="Times New Roman" w:cs="Times New Roman"/>
              </w:rPr>
              <w:t>Biyotaklit</w:t>
            </w:r>
            <w:proofErr w:type="spellEnd"/>
            <w:r w:rsidR="00A42D69">
              <w:rPr>
                <w:rFonts w:ascii="Times New Roman" w:hAnsi="Times New Roman" w:cs="Times New Roman"/>
              </w:rPr>
              <w:t xml:space="preserve">, Uzay Teknolojiler, Ulaşım teknoloji </w:t>
            </w:r>
            <w:proofErr w:type="spellStart"/>
            <w:r w:rsidR="00A42D69">
              <w:rPr>
                <w:rFonts w:ascii="Times New Roman" w:hAnsi="Times New Roman" w:cs="Times New Roman"/>
              </w:rPr>
              <w:t>vb</w:t>
            </w:r>
            <w:proofErr w:type="spellEnd"/>
            <w:r w:rsidR="00A42D69">
              <w:rPr>
                <w:rFonts w:ascii="Times New Roman" w:hAnsi="Times New Roman" w:cs="Times New Roman"/>
              </w:rPr>
              <w:t xml:space="preserve"> diğer kavramların popüler kültürde karşılığının olduğunu ve bu kavramlara daha fazla yer verilmesiyle öğrenci başarısının artırılacağından bahsetti. Ayrıca uzaktan eğitim sürecinde velilerinde derse katıldığını hatırlatarak seçilen konuların ne derece önemli olduğundan bahsetti. </w:t>
            </w:r>
            <w:r w:rsidR="00A42D69">
              <w:t xml:space="preserve"> </w:t>
            </w:r>
            <w:proofErr w:type="gramStart"/>
            <w:r>
              <w:rPr>
                <w:rFonts w:ascii="Times New Roman" w:hAnsi="Times New Roman" w:cs="Times New Roman"/>
              </w:rPr>
              <w:t>…………..</w:t>
            </w:r>
            <w:proofErr w:type="gramEnd"/>
            <w:r w:rsidR="00A42D69" w:rsidRPr="00A42D69">
              <w:rPr>
                <w:rFonts w:ascii="Times New Roman" w:hAnsi="Times New Roman" w:cs="Times New Roman"/>
              </w:rPr>
              <w:t xml:space="preserve"> Ortaokulu </w:t>
            </w:r>
            <w:proofErr w:type="gramStart"/>
            <w:r>
              <w:rPr>
                <w:rFonts w:ascii="Times New Roman" w:hAnsi="Times New Roman" w:cs="Times New Roman"/>
              </w:rPr>
              <w:t>………………………….</w:t>
            </w:r>
            <w:proofErr w:type="gramEnd"/>
            <w:r w:rsidR="00A42D69">
              <w:rPr>
                <w:rFonts w:ascii="Times New Roman" w:hAnsi="Times New Roman" w:cs="Times New Roman"/>
              </w:rPr>
              <w:t xml:space="preserve">özellikle 5-6 sınıflarda hayal gücünün üst düzeyde kullanımı sebebiyle dersimizin her kademede olması gerektiğini hatırlattır. </w:t>
            </w: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Alınan Karar:</w:t>
            </w:r>
            <w:r w:rsidR="00A42D69">
              <w:rPr>
                <w:rFonts w:ascii="Times New Roman" w:hAnsi="Times New Roman" w:cs="Times New Roman"/>
              </w:rPr>
              <w:t xml:space="preserve"> Öğrenci başarısının artırılması amacıyla etkinliklerin öğrenci seviyesine ve çağın </w:t>
            </w:r>
            <w:proofErr w:type="gramStart"/>
            <w:r w:rsidR="00A42D69">
              <w:rPr>
                <w:rFonts w:ascii="Times New Roman" w:hAnsi="Times New Roman" w:cs="Times New Roman"/>
              </w:rPr>
              <w:t>gereklerine  uygun</w:t>
            </w:r>
            <w:proofErr w:type="gramEnd"/>
            <w:r w:rsidR="00A42D69">
              <w:rPr>
                <w:rFonts w:ascii="Times New Roman" w:hAnsi="Times New Roman" w:cs="Times New Roman"/>
              </w:rPr>
              <w:t xml:space="preserve"> şekilde planlanması gerektiği, bu konuda hassas olunması gerektiği konusunda görüş birliğine varıldı. </w:t>
            </w:r>
          </w:p>
          <w:p w:rsidR="00F25FEE" w:rsidRPr="00831F26" w:rsidRDefault="00F25FEE" w:rsidP="00CF269F">
            <w:pPr>
              <w:pStyle w:val="AralkYok"/>
              <w:jc w:val="both"/>
              <w:rPr>
                <w:rFonts w:ascii="Times New Roman" w:hAnsi="Times New Roman" w:cs="Times New Roman"/>
              </w:rPr>
            </w:pPr>
          </w:p>
        </w:tc>
      </w:tr>
      <w:tr w:rsidR="001B6A46" w:rsidRPr="00831F26" w:rsidTr="00CF269F">
        <w:trPr>
          <w:trHeight w:val="206"/>
        </w:trPr>
        <w:tc>
          <w:tcPr>
            <w:tcW w:w="9778" w:type="dxa"/>
            <w:gridSpan w:val="2"/>
            <w:shd w:val="clear" w:color="auto" w:fill="DBE5F1" w:themeFill="accent1" w:themeFillTint="33"/>
          </w:tcPr>
          <w:p w:rsidR="001B6A46" w:rsidRPr="001B6A46" w:rsidRDefault="001B6A46" w:rsidP="00CF269F">
            <w:pPr>
              <w:pStyle w:val="AralkYok"/>
              <w:jc w:val="both"/>
              <w:rPr>
                <w:rFonts w:ascii="Times New Roman" w:hAnsi="Times New Roman" w:cs="Times New Roman"/>
                <w:b/>
                <w:color w:val="0070C0"/>
              </w:rPr>
            </w:pPr>
            <w:r w:rsidRPr="001B6A46">
              <w:rPr>
                <w:rFonts w:ascii="Times New Roman" w:hAnsi="Times New Roman" w:cs="Times New Roman"/>
                <w:b/>
                <w:color w:val="0070C0"/>
              </w:rPr>
              <w:t>İstenen başarı düzeyine ulaşamayan öğrenciler için alınacak tedbirler</w:t>
            </w:r>
          </w:p>
        </w:tc>
      </w:tr>
      <w:tr w:rsidR="001B6A46" w:rsidRPr="00831F26" w:rsidTr="00CF269F">
        <w:tc>
          <w:tcPr>
            <w:tcW w:w="9778" w:type="dxa"/>
            <w:gridSpan w:val="2"/>
          </w:tcPr>
          <w:p w:rsidR="00F25FEE" w:rsidRPr="00831F26" w:rsidRDefault="001B6A46" w:rsidP="004C2D5C">
            <w:pPr>
              <w:pStyle w:val="AralkYok"/>
              <w:jc w:val="both"/>
              <w:rPr>
                <w:rFonts w:ascii="Times New Roman" w:hAnsi="Times New Roman" w:cs="Times New Roman"/>
              </w:rPr>
            </w:pPr>
            <w:r w:rsidRPr="00831F26">
              <w:rPr>
                <w:rFonts w:ascii="Times New Roman" w:hAnsi="Times New Roman" w:cs="Times New Roman"/>
              </w:rPr>
              <w:t>Madde Hakkında Söz Alanlar:</w:t>
            </w:r>
            <w:r w:rsidR="00A42D69">
              <w:rPr>
                <w:rFonts w:ascii="Times New Roman" w:hAnsi="Times New Roman" w:cs="Times New Roman"/>
              </w:rPr>
              <w:t xml:space="preserve"> </w:t>
            </w:r>
            <w:r w:rsidR="00A42D69" w:rsidRPr="00831F26">
              <w:rPr>
                <w:rFonts w:ascii="Times New Roman" w:hAnsi="Times New Roman" w:cs="Times New Roman"/>
              </w:rPr>
              <w:t>:</w:t>
            </w:r>
            <w:r w:rsidR="00A42D69">
              <w:t xml:space="preserve">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 Ortaokulu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öğrenciye ulaşma konusunda öğretmenin eğitilmesinin çok önemli olduğunu belirtti. Bu anlamda hizmet içi kurslara katılım olanağının sağlanması gerektiğini hatırlattı.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 Ortaokulu zümre öğretmeni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idarecilerin görüşlerinin değiştirilmesiyle öğrencilerin derse bakış açısının değişeceğini, bunun zaman içerisinde başarılabileceğini belirtti. </w:t>
            </w:r>
            <w:r w:rsidR="00A42D69">
              <w:t xml:space="preserve"> </w:t>
            </w:r>
            <w:r w:rsidR="00A42D69" w:rsidRPr="00A42D69">
              <w:rPr>
                <w:rFonts w:ascii="Times New Roman" w:hAnsi="Times New Roman" w:cs="Times New Roman"/>
              </w:rPr>
              <w:t>Türkiye</w:t>
            </w:r>
            <w:r w:rsidR="00A42D69">
              <w:rPr>
                <w:rFonts w:ascii="Times New Roman" w:hAnsi="Times New Roman" w:cs="Times New Roman"/>
              </w:rPr>
              <w:t xml:space="preserve"> Gazeteciler Cemiyeti Ortaokulu  zümre başkanı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 </w:t>
            </w:r>
            <w:proofErr w:type="spellStart"/>
            <w:r w:rsidR="00A42D69">
              <w:rPr>
                <w:rFonts w:ascii="Times New Roman" w:hAnsi="Times New Roman" w:cs="Times New Roman"/>
              </w:rPr>
              <w:t>Artsteps</w:t>
            </w:r>
            <w:proofErr w:type="spellEnd"/>
            <w:r w:rsidR="00A42D69">
              <w:rPr>
                <w:rFonts w:ascii="Times New Roman" w:hAnsi="Times New Roman" w:cs="Times New Roman"/>
              </w:rPr>
              <w:t xml:space="preserve"> ile hazırlanan online sergilerin öğrencileri motive ettiğinden bahsederek. Sergilerin öneminden bahsetti. Çalışmaların yaygınlaşması konusunda ortak kullanımın sağlanması </w:t>
            </w:r>
            <w:proofErr w:type="spellStart"/>
            <w:r w:rsidR="00A42D69">
              <w:rPr>
                <w:rFonts w:ascii="Times New Roman" w:hAnsi="Times New Roman" w:cs="Times New Roman"/>
              </w:rPr>
              <w:t>açıısında</w:t>
            </w:r>
            <w:proofErr w:type="spellEnd"/>
            <w:r w:rsidR="00A42D69">
              <w:rPr>
                <w:rFonts w:ascii="Times New Roman" w:hAnsi="Times New Roman" w:cs="Times New Roman"/>
              </w:rPr>
              <w:t xml:space="preserve"> sosyal medya hesaplarının kullanımından bahsetti. </w:t>
            </w:r>
          </w:p>
        </w:tc>
      </w:tr>
      <w:tr w:rsidR="001B6A46" w:rsidRPr="00831F26" w:rsidTr="00CF269F">
        <w:tc>
          <w:tcPr>
            <w:tcW w:w="9778" w:type="dxa"/>
            <w:gridSpan w:val="2"/>
          </w:tcPr>
          <w:p w:rsidR="00F25FEE" w:rsidRPr="00831F26" w:rsidRDefault="001B6A46" w:rsidP="00CF269F">
            <w:pPr>
              <w:pStyle w:val="AralkYok"/>
              <w:jc w:val="both"/>
              <w:rPr>
                <w:rFonts w:ascii="Times New Roman" w:hAnsi="Times New Roman" w:cs="Times New Roman"/>
              </w:rPr>
            </w:pPr>
            <w:r w:rsidRPr="00831F26">
              <w:rPr>
                <w:rFonts w:ascii="Times New Roman" w:hAnsi="Times New Roman" w:cs="Times New Roman"/>
              </w:rPr>
              <w:t>Alınan Karar:</w:t>
            </w:r>
            <w:r w:rsidR="00A42D69">
              <w:rPr>
                <w:rFonts w:ascii="Times New Roman" w:hAnsi="Times New Roman" w:cs="Times New Roman"/>
              </w:rPr>
              <w:t xml:space="preserve"> Öğretim </w:t>
            </w:r>
            <w:proofErr w:type="gramStart"/>
            <w:r w:rsidR="00A42D69">
              <w:rPr>
                <w:rFonts w:ascii="Times New Roman" w:hAnsi="Times New Roman" w:cs="Times New Roman"/>
              </w:rPr>
              <w:t>imkanında</w:t>
            </w:r>
            <w:proofErr w:type="gramEnd"/>
            <w:r w:rsidR="00A42D69">
              <w:rPr>
                <w:rFonts w:ascii="Times New Roman" w:hAnsi="Times New Roman" w:cs="Times New Roman"/>
              </w:rPr>
              <w:t xml:space="preserve"> iyileştirme yapılması konusunda hizmet içi kursların önemli olduğu, bu konuda ilçede planlamalar yapılması konusunda görüş birliği sağlandı. </w:t>
            </w:r>
          </w:p>
        </w:tc>
      </w:tr>
      <w:tr w:rsidR="001B6A46" w:rsidRPr="00831F26" w:rsidTr="00CF269F">
        <w:trPr>
          <w:trHeight w:val="273"/>
        </w:trPr>
        <w:tc>
          <w:tcPr>
            <w:tcW w:w="9778" w:type="dxa"/>
            <w:gridSpan w:val="2"/>
            <w:shd w:val="clear" w:color="auto" w:fill="DBE5F1" w:themeFill="accent1" w:themeFillTint="33"/>
          </w:tcPr>
          <w:p w:rsidR="001B6A46" w:rsidRPr="001B6A46" w:rsidRDefault="00F25FEE" w:rsidP="00CF269F">
            <w:pPr>
              <w:pStyle w:val="AralkYok"/>
              <w:jc w:val="both"/>
              <w:rPr>
                <w:rFonts w:ascii="Times New Roman" w:hAnsi="Times New Roman" w:cs="Times New Roman"/>
                <w:b/>
                <w:color w:val="0070C0"/>
              </w:rPr>
            </w:pPr>
            <w:r w:rsidRPr="00F25FEE">
              <w:rPr>
                <w:rFonts w:ascii="Times New Roman" w:hAnsi="Times New Roman" w:cs="Times New Roman"/>
                <w:b/>
                <w:color w:val="0070C0"/>
              </w:rPr>
              <w:t>Öğrenme kayıplarının telafi edilmesine yönelik yapılacak çalışmalar</w:t>
            </w:r>
          </w:p>
        </w:tc>
      </w:tr>
      <w:tr w:rsidR="001B6A46" w:rsidRPr="00831F26" w:rsidTr="00CF269F">
        <w:tc>
          <w:tcPr>
            <w:tcW w:w="9778" w:type="dxa"/>
            <w:gridSpan w:val="2"/>
          </w:tcPr>
          <w:p w:rsidR="00F25FEE" w:rsidRPr="00831F26" w:rsidRDefault="001B6A46" w:rsidP="004C2D5C">
            <w:pPr>
              <w:pStyle w:val="AralkYok"/>
              <w:jc w:val="both"/>
              <w:rPr>
                <w:rFonts w:ascii="Times New Roman" w:hAnsi="Times New Roman" w:cs="Times New Roman"/>
              </w:rPr>
            </w:pPr>
            <w:r w:rsidRPr="00831F26">
              <w:rPr>
                <w:rFonts w:ascii="Times New Roman" w:hAnsi="Times New Roman" w:cs="Times New Roman"/>
              </w:rPr>
              <w:t>Madde Hakkında Söz Alanlar:</w:t>
            </w:r>
            <w:r w:rsidR="00A42D69">
              <w:rPr>
                <w:rFonts w:ascii="Times New Roman" w:hAnsi="Times New Roman" w:cs="Times New Roman"/>
              </w:rPr>
              <w:t xml:space="preserve"> Yavuz YILAN öğrenme kayıplarını en aza indirmek için yüz yüze eğitime geçilmesi durumunda uygulamalı eğitimlerin ön plana alınması gerektiğinden bahsetti. </w:t>
            </w:r>
            <w:r w:rsidR="00A42D69">
              <w:t xml:space="preserve">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 Ortaokulu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içerik konusunda genelde zorluk yaşadığını bu anlamda kendi içeriklerini üretmenin önemine vurgu yaptı. Geri dönüşüm </w:t>
            </w:r>
            <w:proofErr w:type="gramStart"/>
            <w:r w:rsidR="00A42D69">
              <w:rPr>
                <w:rFonts w:ascii="Times New Roman" w:hAnsi="Times New Roman" w:cs="Times New Roman"/>
              </w:rPr>
              <w:t>konularının  telafi</w:t>
            </w:r>
            <w:proofErr w:type="gramEnd"/>
            <w:r w:rsidR="00A42D69">
              <w:rPr>
                <w:rFonts w:ascii="Times New Roman" w:hAnsi="Times New Roman" w:cs="Times New Roman"/>
              </w:rPr>
              <w:t xml:space="preserve"> edilmesi konusunda görüş bildirdi. </w:t>
            </w:r>
          </w:p>
        </w:tc>
      </w:tr>
      <w:tr w:rsidR="001B6A46" w:rsidRPr="00831F26" w:rsidTr="00CF269F">
        <w:tc>
          <w:tcPr>
            <w:tcW w:w="9778" w:type="dxa"/>
            <w:gridSpan w:val="2"/>
          </w:tcPr>
          <w:p w:rsidR="00F25FEE" w:rsidRPr="00831F26" w:rsidRDefault="001B6A46" w:rsidP="00A42D69">
            <w:pPr>
              <w:pStyle w:val="AralkYok"/>
              <w:jc w:val="both"/>
              <w:rPr>
                <w:rFonts w:ascii="Times New Roman" w:hAnsi="Times New Roman" w:cs="Times New Roman"/>
              </w:rPr>
            </w:pPr>
            <w:r w:rsidRPr="00831F26">
              <w:rPr>
                <w:rFonts w:ascii="Times New Roman" w:hAnsi="Times New Roman" w:cs="Times New Roman"/>
              </w:rPr>
              <w:t>Alınan Karar:</w:t>
            </w:r>
            <w:r w:rsidR="00A42D69">
              <w:rPr>
                <w:rFonts w:ascii="Times New Roman" w:hAnsi="Times New Roman" w:cs="Times New Roman"/>
              </w:rPr>
              <w:t xml:space="preserve"> Milli Eğitim Bakanlığı’nın kayıpları telafi edilmesi ile ilgili aldığı önlemlere zümre olarak uyulması kararlaştırıldı.</w:t>
            </w:r>
          </w:p>
        </w:tc>
      </w:tr>
      <w:tr w:rsidR="00F25FEE" w:rsidRPr="00831F26" w:rsidTr="00CF269F">
        <w:trPr>
          <w:trHeight w:val="314"/>
        </w:trPr>
        <w:tc>
          <w:tcPr>
            <w:tcW w:w="9778" w:type="dxa"/>
            <w:gridSpan w:val="2"/>
            <w:shd w:val="clear" w:color="auto" w:fill="DBE5F1" w:themeFill="accent1" w:themeFillTint="33"/>
          </w:tcPr>
          <w:p w:rsidR="00F25FEE" w:rsidRPr="00F25FEE" w:rsidRDefault="00F25FEE" w:rsidP="00CF269F">
            <w:pPr>
              <w:pStyle w:val="AralkYok"/>
              <w:jc w:val="both"/>
              <w:rPr>
                <w:rFonts w:ascii="Times New Roman" w:hAnsi="Times New Roman" w:cs="Times New Roman"/>
                <w:b/>
                <w:color w:val="0070C0"/>
              </w:rPr>
            </w:pPr>
            <w:r w:rsidRPr="00F25FEE">
              <w:rPr>
                <w:rFonts w:ascii="Times New Roman" w:hAnsi="Times New Roman" w:cs="Times New Roman"/>
                <w:b/>
                <w:color w:val="0070C0"/>
              </w:rPr>
              <w:lastRenderedPageBreak/>
              <w:t>Bakanlıkça geliştirilen yardımcı kaynak ve ders materyallerinin değerlendirilmesi</w:t>
            </w:r>
          </w:p>
        </w:tc>
      </w:tr>
      <w:tr w:rsidR="00F25FEE" w:rsidRPr="00831F26" w:rsidTr="00CF269F">
        <w:tc>
          <w:tcPr>
            <w:tcW w:w="9778" w:type="dxa"/>
            <w:gridSpan w:val="2"/>
          </w:tcPr>
          <w:p w:rsidR="00F25FEE" w:rsidRPr="00831F26" w:rsidRDefault="00F25FEE" w:rsidP="004C2D5C">
            <w:pPr>
              <w:pStyle w:val="AralkYok"/>
              <w:jc w:val="both"/>
              <w:rPr>
                <w:rFonts w:ascii="Times New Roman" w:hAnsi="Times New Roman" w:cs="Times New Roman"/>
              </w:rPr>
            </w:pPr>
            <w:r w:rsidRPr="00831F26">
              <w:rPr>
                <w:rFonts w:ascii="Times New Roman" w:hAnsi="Times New Roman" w:cs="Times New Roman"/>
              </w:rPr>
              <w:t>Madde Hakkında Söz Alanlar:</w:t>
            </w:r>
            <w:r w:rsidR="00A42D69">
              <w:rPr>
                <w:rFonts w:ascii="Times New Roman" w:hAnsi="Times New Roman" w:cs="Times New Roman"/>
              </w:rPr>
              <w:t xml:space="preserve"> </w:t>
            </w:r>
            <w:r w:rsidR="00A42D69">
              <w:t xml:space="preserve"> </w:t>
            </w:r>
            <w:proofErr w:type="gramStart"/>
            <w:r w:rsidR="004C2D5C">
              <w:rPr>
                <w:rFonts w:ascii="Times New Roman" w:hAnsi="Times New Roman" w:cs="Times New Roman"/>
              </w:rPr>
              <w:t>…………………….</w:t>
            </w:r>
            <w:proofErr w:type="gramEnd"/>
            <w:r w:rsidR="00A42D69" w:rsidRPr="00A42D69">
              <w:rPr>
                <w:rFonts w:ascii="Times New Roman" w:hAnsi="Times New Roman" w:cs="Times New Roman"/>
              </w:rPr>
              <w:t xml:space="preserve"> Ortaokulu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Bakanlığın hazırladığı kaynak ve materyallerin yeterli düzeyde olmadığı, öğretmenler tarafından oluşturulan içeriklerin kullanıldığı belirtildi. Yavuz YILAN </w:t>
            </w:r>
            <w:proofErr w:type="spellStart"/>
            <w:r w:rsidR="00A42D69">
              <w:rPr>
                <w:rFonts w:ascii="Times New Roman" w:hAnsi="Times New Roman" w:cs="Times New Roman"/>
              </w:rPr>
              <w:t>Eba</w:t>
            </w:r>
            <w:proofErr w:type="spellEnd"/>
            <w:r w:rsidR="00A42D69">
              <w:rPr>
                <w:rFonts w:ascii="Times New Roman" w:hAnsi="Times New Roman" w:cs="Times New Roman"/>
              </w:rPr>
              <w:t xml:space="preserve"> platformuna eklenen içeriklerin onay sürecinin çok uzun olduğunu ve özellikle Teknoloji ve Tasarım konusunda yeterli içerik olmadığını hatırlattı. </w:t>
            </w:r>
            <w:r w:rsidR="00A42D69">
              <w:t xml:space="preserve">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 </w:t>
            </w:r>
            <w:proofErr w:type="gramStart"/>
            <w:r w:rsidR="00A42D69">
              <w:rPr>
                <w:rFonts w:ascii="Times New Roman" w:hAnsi="Times New Roman" w:cs="Times New Roman"/>
              </w:rPr>
              <w:t>içerik</w:t>
            </w:r>
            <w:proofErr w:type="gramEnd"/>
            <w:r w:rsidR="00A42D69">
              <w:rPr>
                <w:rFonts w:ascii="Times New Roman" w:hAnsi="Times New Roman" w:cs="Times New Roman"/>
              </w:rPr>
              <w:t xml:space="preserve"> konusunda genelde zorluk yaşadığını bu anlamda kendi içeriklerini üretmenin önemine vurgu yaptı</w:t>
            </w:r>
            <w:r w:rsidR="004C2D5C">
              <w:rPr>
                <w:rFonts w:ascii="Times New Roman" w:hAnsi="Times New Roman" w:cs="Times New Roman"/>
              </w:rPr>
              <w:t>.</w:t>
            </w:r>
            <w:r w:rsidR="00A42D69">
              <w:rPr>
                <w:rFonts w:ascii="Times New Roman" w:hAnsi="Times New Roman" w:cs="Times New Roman"/>
              </w:rPr>
              <w:t xml:space="preserve">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Ortaokulu zümre öğretmeni </w:t>
            </w:r>
            <w:r w:rsidR="004C2D5C">
              <w:rPr>
                <w:rFonts w:ascii="Times New Roman" w:hAnsi="Times New Roman" w:cs="Times New Roman"/>
              </w:rPr>
              <w:t>……………………</w:t>
            </w:r>
            <w:r w:rsidR="00A42D69">
              <w:rPr>
                <w:rFonts w:ascii="Times New Roman" w:hAnsi="Times New Roman" w:cs="Times New Roman"/>
              </w:rPr>
              <w:t>dersle ilgili materyal üretme konusunda diğer derslere göre daha özgür olma şansından bahsetti. Dersle ilgili sadece çerçeve planı ve öğretmen kılavuz kitabının olması içerik üretimi konusunda fırsatlar oluşturmaktadır diyerek sözleri</w:t>
            </w:r>
            <w:r w:rsidR="004C2D5C">
              <w:rPr>
                <w:rFonts w:ascii="Times New Roman" w:hAnsi="Times New Roman" w:cs="Times New Roman"/>
              </w:rPr>
              <w:t>n</w:t>
            </w:r>
            <w:r w:rsidR="00A42D69">
              <w:rPr>
                <w:rFonts w:ascii="Times New Roman" w:hAnsi="Times New Roman" w:cs="Times New Roman"/>
              </w:rPr>
              <w:t>e devam etti. Özellikle içerik üreten öğretmenlerin içerik paylaşımlarının etik değerlere uygun şekilde paylaşılmasının önemi paylaştı.</w:t>
            </w:r>
          </w:p>
        </w:tc>
      </w:tr>
      <w:tr w:rsidR="00F25FEE" w:rsidRPr="00831F26" w:rsidTr="00CF269F">
        <w:tc>
          <w:tcPr>
            <w:tcW w:w="9778" w:type="dxa"/>
            <w:gridSpan w:val="2"/>
          </w:tcPr>
          <w:p w:rsidR="00F25FEE" w:rsidRDefault="00F25FEE" w:rsidP="00CF269F">
            <w:pPr>
              <w:pStyle w:val="AralkYok"/>
              <w:jc w:val="both"/>
              <w:rPr>
                <w:rFonts w:ascii="Times New Roman" w:hAnsi="Times New Roman" w:cs="Times New Roman"/>
              </w:rPr>
            </w:pPr>
            <w:r w:rsidRPr="00831F26">
              <w:rPr>
                <w:rFonts w:ascii="Times New Roman" w:hAnsi="Times New Roman" w:cs="Times New Roman"/>
              </w:rPr>
              <w:t>Alınan Karar:</w:t>
            </w:r>
            <w:r w:rsidR="00A42D69">
              <w:rPr>
                <w:rFonts w:ascii="Times New Roman" w:hAnsi="Times New Roman" w:cs="Times New Roman"/>
              </w:rPr>
              <w:t xml:space="preserve"> EBA platformunda dersle ilgili daha fazla içerik oluşturulması konusunda MEB nezdinde beklentilerin karşılanması, bu konuda zümre olarak girişimlerin yapılması karara bağlandı. </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shd w:val="clear" w:color="auto" w:fill="DBE5F1" w:themeFill="accent1" w:themeFillTint="33"/>
          </w:tcPr>
          <w:p w:rsidR="00831F26" w:rsidRPr="00831F26" w:rsidRDefault="009A2DB3" w:rsidP="00CF269F">
            <w:pPr>
              <w:pStyle w:val="AralkYok"/>
              <w:jc w:val="both"/>
              <w:rPr>
                <w:rFonts w:ascii="Times New Roman" w:hAnsi="Times New Roman" w:cs="Times New Roman"/>
                <w:b/>
                <w:color w:val="0070C0"/>
              </w:rPr>
            </w:pPr>
            <w:r>
              <w:rPr>
                <w:rFonts w:ascii="Times New Roman" w:hAnsi="Times New Roman" w:cs="Times New Roman"/>
                <w:b/>
                <w:color w:val="0070C0"/>
              </w:rPr>
              <w:t xml:space="preserve">İlçe </w:t>
            </w:r>
            <w:r w:rsidR="00831F26" w:rsidRPr="00831F26">
              <w:rPr>
                <w:rFonts w:ascii="Times New Roman" w:hAnsi="Times New Roman" w:cs="Times New Roman"/>
                <w:b/>
                <w:color w:val="0070C0"/>
              </w:rPr>
              <w:t>düzeyinde yapılan sınavlar, ortak sınavlar.</w:t>
            </w:r>
          </w:p>
        </w:tc>
      </w:tr>
      <w:tr w:rsidR="00831F26" w:rsidRPr="00831F26" w:rsidTr="00CF269F">
        <w:tc>
          <w:tcPr>
            <w:tcW w:w="9778" w:type="dxa"/>
            <w:gridSpan w:val="2"/>
          </w:tcPr>
          <w:p w:rsidR="005E7798" w:rsidRDefault="00831F26" w:rsidP="00CF269F">
            <w:pPr>
              <w:pStyle w:val="AralkYok"/>
              <w:jc w:val="both"/>
              <w:rPr>
                <w:rFonts w:ascii="Times New Roman" w:hAnsi="Times New Roman" w:cs="Times New Roman"/>
              </w:rPr>
            </w:pPr>
            <w:r w:rsidRPr="00831F26">
              <w:rPr>
                <w:rFonts w:ascii="Times New Roman" w:hAnsi="Times New Roman" w:cs="Times New Roman"/>
              </w:rPr>
              <w:t>Madde Hakkında Söz Alanlar:</w:t>
            </w:r>
            <w:r w:rsidR="00A42D69">
              <w:rPr>
                <w:rFonts w:ascii="Times New Roman" w:hAnsi="Times New Roman" w:cs="Times New Roman"/>
              </w:rPr>
              <w:t xml:space="preserve"> İlçe Zümre Başkanı Yavuz YILAN yönetmeliklerde yer alan teorik derslerden 1 adet yapılması gereken ortak sınavların bazı okullarda 2 hatta 3 sınava çıkarıldığı, bu durumun uygulamalı dersleri süreç olarak olumsuz etkilediğini belirtti.   </w:t>
            </w:r>
            <w:proofErr w:type="gramStart"/>
            <w:r w:rsidR="004C2D5C">
              <w:rPr>
                <w:rFonts w:ascii="Times New Roman" w:hAnsi="Times New Roman" w:cs="Times New Roman"/>
              </w:rPr>
              <w:t>…………………….</w:t>
            </w:r>
            <w:proofErr w:type="gramEnd"/>
            <w:r w:rsidR="00A42D69">
              <w:rPr>
                <w:rFonts w:ascii="Times New Roman" w:hAnsi="Times New Roman" w:cs="Times New Roman"/>
              </w:rPr>
              <w:t xml:space="preserve"> Ortaokulu zümre başkanı </w:t>
            </w:r>
            <w:r w:rsidR="004C2D5C">
              <w:rPr>
                <w:rFonts w:ascii="Times New Roman" w:hAnsi="Times New Roman" w:cs="Times New Roman"/>
              </w:rPr>
              <w:t>……………………</w:t>
            </w:r>
            <w:r w:rsidR="00A42D69">
              <w:rPr>
                <w:rFonts w:ascii="Times New Roman" w:hAnsi="Times New Roman" w:cs="Times New Roman"/>
              </w:rPr>
              <w:t xml:space="preserve"> </w:t>
            </w:r>
            <w:proofErr w:type="gramStart"/>
            <w:r w:rsidR="00A42D69">
              <w:rPr>
                <w:rFonts w:ascii="Times New Roman" w:hAnsi="Times New Roman" w:cs="Times New Roman"/>
              </w:rPr>
              <w:t>bu</w:t>
            </w:r>
            <w:proofErr w:type="gramEnd"/>
            <w:r w:rsidR="00A42D69">
              <w:rPr>
                <w:rFonts w:ascii="Times New Roman" w:hAnsi="Times New Roman" w:cs="Times New Roman"/>
              </w:rPr>
              <w:t xml:space="preserve"> konuda sıkıntılar olduğunu hatırlattı. </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Alınan Karar:</w:t>
            </w:r>
            <w:r w:rsidR="00A42D69">
              <w:rPr>
                <w:rFonts w:ascii="Times New Roman" w:hAnsi="Times New Roman" w:cs="Times New Roman"/>
              </w:rPr>
              <w:t xml:space="preserve"> Yönetmeliklerin uygulanması konusunda yasal hakların kullanımı konusunda ortak tavır sergilenmesi karara bağlandı. </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shd w:val="clear" w:color="auto" w:fill="DBE5F1" w:themeFill="accent1" w:themeFillTint="33"/>
          </w:tcPr>
          <w:p w:rsidR="00831F26" w:rsidRPr="00831F26" w:rsidRDefault="00CF5CDC" w:rsidP="00CF269F">
            <w:pPr>
              <w:pStyle w:val="AralkYok"/>
              <w:jc w:val="both"/>
              <w:rPr>
                <w:rFonts w:ascii="Times New Roman" w:hAnsi="Times New Roman" w:cs="Times New Roman"/>
                <w:b/>
                <w:color w:val="0070C0"/>
              </w:rPr>
            </w:pPr>
            <w:r>
              <w:rPr>
                <w:rFonts w:ascii="Times New Roman" w:hAnsi="Times New Roman" w:cs="Times New Roman"/>
                <w:b/>
                <w:color w:val="0070C0"/>
              </w:rPr>
              <w:t>Zümre ve alanlar arası iş</w:t>
            </w:r>
            <w:r w:rsidR="00831F26" w:rsidRPr="00831F26">
              <w:rPr>
                <w:rFonts w:ascii="Times New Roman" w:hAnsi="Times New Roman" w:cs="Times New Roman"/>
                <w:b/>
                <w:color w:val="0070C0"/>
              </w:rPr>
              <w:t>birliği.</w:t>
            </w: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Madde Hakkında Söz Alanlar:</w:t>
            </w:r>
            <w:r w:rsidR="00A42D69">
              <w:rPr>
                <w:rFonts w:ascii="Times New Roman" w:hAnsi="Times New Roman" w:cs="Times New Roman"/>
              </w:rPr>
              <w:t xml:space="preserve"> İlçe zümre başkanı Yavuz </w:t>
            </w:r>
            <w:proofErr w:type="gramStart"/>
            <w:r w:rsidR="00A42D69">
              <w:rPr>
                <w:rFonts w:ascii="Times New Roman" w:hAnsi="Times New Roman" w:cs="Times New Roman"/>
              </w:rPr>
              <w:t>YILAN , Teknoloji</w:t>
            </w:r>
            <w:proofErr w:type="gramEnd"/>
            <w:r w:rsidR="00A42D69">
              <w:rPr>
                <w:rFonts w:ascii="Times New Roman" w:hAnsi="Times New Roman" w:cs="Times New Roman"/>
              </w:rPr>
              <w:t xml:space="preserve"> ve Tasarım dersinin diğer derslerde öğrenilen bilgilerin uygulama imkanı sağladığı bir ders olması sebebiyle çok önemli olduğunu, ünite ve kazanımlar boyunca bu durumun öğrencilere sık sık hatırlatılması gerektiğini belirtti. Diğer zümrelerin her şeyden önce takım arkadaşı olduğunu hatırlattı. </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Alınan Karar:</w:t>
            </w:r>
            <w:r w:rsidR="00A42D69">
              <w:rPr>
                <w:rFonts w:ascii="Times New Roman" w:hAnsi="Times New Roman" w:cs="Times New Roman"/>
              </w:rPr>
              <w:t xml:space="preserve"> Diğer zümrelerle disiplinler arası çalışmanın güçlendirilmesi konusunda görüş birliği sağlandı. </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shd w:val="clear" w:color="auto" w:fill="DBE5F1" w:themeFill="accent1" w:themeFillTint="33"/>
          </w:tcPr>
          <w:p w:rsidR="00831F26" w:rsidRPr="00831F26" w:rsidRDefault="00831F26" w:rsidP="00CF269F">
            <w:pPr>
              <w:pStyle w:val="AralkYok"/>
              <w:jc w:val="both"/>
              <w:rPr>
                <w:rFonts w:ascii="Times New Roman" w:hAnsi="Times New Roman" w:cs="Times New Roman"/>
                <w:b/>
                <w:color w:val="0070C0"/>
              </w:rPr>
            </w:pPr>
            <w:r w:rsidRPr="00831F26">
              <w:rPr>
                <w:rFonts w:ascii="Times New Roman" w:hAnsi="Times New Roman" w:cs="Times New Roman"/>
                <w:b/>
                <w:color w:val="0070C0"/>
              </w:rPr>
              <w:t>Eğitim ve öğretimde kalitenin yükseltilmesi.</w:t>
            </w: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Madde Hakkında Söz Alanlar:</w:t>
            </w:r>
            <w:r w:rsidR="00A42D69">
              <w:rPr>
                <w:rFonts w:ascii="Times New Roman" w:hAnsi="Times New Roman" w:cs="Times New Roman"/>
              </w:rPr>
              <w:t xml:space="preserve"> Yavuz YILAN bu konuda gerekli alt yapının iyileştirilmesinin öneminden bahsetti. Bu durumun genel olarak ülke sorunu olmasına rağmen yeterli potansiyelimizin olduğunu sözlerine ekledi.</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Alınan Karar:</w:t>
            </w:r>
            <w:r w:rsidR="00A42D69">
              <w:rPr>
                <w:rFonts w:ascii="Times New Roman" w:hAnsi="Times New Roman" w:cs="Times New Roman"/>
              </w:rPr>
              <w:t xml:space="preserve"> Zümre olarak görevin en iyi şekilde yapılması ile eğitim ve öğretimin kalitesinin artırılması konusunda görüş birliği sağlandı.</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shd w:val="clear" w:color="auto" w:fill="DBE5F1" w:themeFill="accent1" w:themeFillTint="33"/>
          </w:tcPr>
          <w:p w:rsidR="00831F26" w:rsidRPr="00831F26" w:rsidRDefault="009A2DB3" w:rsidP="009A2DB3">
            <w:pPr>
              <w:pStyle w:val="AralkYok"/>
              <w:jc w:val="both"/>
              <w:rPr>
                <w:rFonts w:ascii="Times New Roman" w:hAnsi="Times New Roman" w:cs="Times New Roman"/>
                <w:b/>
                <w:color w:val="0070C0"/>
              </w:rPr>
            </w:pPr>
            <w:r>
              <w:rPr>
                <w:rFonts w:ascii="Times New Roman" w:hAnsi="Times New Roman" w:cs="Times New Roman"/>
                <w:b/>
                <w:color w:val="0070C0"/>
              </w:rPr>
              <w:t>İş sağlığı ve güvenliği, s</w:t>
            </w:r>
            <w:r w:rsidR="00F25FEE" w:rsidRPr="00F25FEE">
              <w:rPr>
                <w:rFonts w:ascii="Times New Roman" w:hAnsi="Times New Roman" w:cs="Times New Roman"/>
                <w:b/>
                <w:color w:val="0070C0"/>
              </w:rPr>
              <w:t>algın sürecinin olumsuz etkilerini azaltmaya yönelik alınacak tedbirler</w:t>
            </w: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Madde Hakkında Söz Alanlar:</w:t>
            </w:r>
            <w:r w:rsidR="00765E2D">
              <w:rPr>
                <w:rFonts w:ascii="Times New Roman" w:hAnsi="Times New Roman" w:cs="Times New Roman"/>
              </w:rPr>
              <w:t xml:space="preserve"> İlçe zümre başkanı Yavuz YILAN ilçede görev aldığı TEMİZ OKUL denetiminde görev aldığını ve </w:t>
            </w:r>
            <w:proofErr w:type="gramStart"/>
            <w:r w:rsidR="00765E2D">
              <w:rPr>
                <w:rFonts w:ascii="Times New Roman" w:hAnsi="Times New Roman" w:cs="Times New Roman"/>
              </w:rPr>
              <w:t>bu  konudaki</w:t>
            </w:r>
            <w:proofErr w:type="gramEnd"/>
            <w:r w:rsidR="00765E2D">
              <w:rPr>
                <w:rFonts w:ascii="Times New Roman" w:hAnsi="Times New Roman" w:cs="Times New Roman"/>
              </w:rPr>
              <w:t xml:space="preserve"> gözlemlerinde işlik ortamının doğru şekilde düzenlenmesinin İSG yasası bakımından çok önemli olduğunu belirtti.  Toplantı gözlemcisi </w:t>
            </w:r>
            <w:proofErr w:type="gramStart"/>
            <w:r w:rsidR="004C2D5C">
              <w:rPr>
                <w:rFonts w:ascii="Times New Roman" w:hAnsi="Times New Roman" w:cs="Times New Roman"/>
              </w:rPr>
              <w:t>………………………………………………….</w:t>
            </w:r>
            <w:proofErr w:type="gramEnd"/>
            <w:r w:rsidR="00765E2D">
              <w:rPr>
                <w:rFonts w:ascii="Times New Roman" w:hAnsi="Times New Roman" w:cs="Times New Roman"/>
              </w:rPr>
              <w:t>idareci olarak yasanın öğretmenlere getirdiği sorumluluklardan bahsetti. Kesici ve yakıcı malzemelerin kullanımda çok dikkatli olunması gerektiğini belirtti.  Bu bağlamda Yavuz YILAN işliklerin İSG kurallarına uygun şekilde düzenlenmesi konusunda önerilerde bulundu.   Özellikle yüz yüze eğitime geçildiğinde öğrencilerin aynı malzemeleri, aynı yerlerde kullanacak bir yapının oluşturulmasının çok önemli olduğunu sözlerine ekledi.</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lastRenderedPageBreak/>
              <w:t>Alınan Karar:</w:t>
            </w:r>
            <w:r w:rsidR="00765E2D">
              <w:rPr>
                <w:rFonts w:ascii="Times New Roman" w:hAnsi="Times New Roman" w:cs="Times New Roman"/>
              </w:rPr>
              <w:t xml:space="preserve"> İSG ile gerekli önlemlerin </w:t>
            </w:r>
            <w:proofErr w:type="spellStart"/>
            <w:r w:rsidR="00765E2D">
              <w:rPr>
                <w:rFonts w:ascii="Times New Roman" w:hAnsi="Times New Roman" w:cs="Times New Roman"/>
              </w:rPr>
              <w:t>alınmsına</w:t>
            </w:r>
            <w:proofErr w:type="spellEnd"/>
            <w:r w:rsidR="00765E2D">
              <w:rPr>
                <w:rFonts w:ascii="Times New Roman" w:hAnsi="Times New Roman" w:cs="Times New Roman"/>
              </w:rPr>
              <w:t xml:space="preserve"> öğretmen- okul yönetimi işbirliği yapılması ve işliklerin buna uygun şekilde önlemler alınacak şekilde yapılandırılması karara bağlandı.</w:t>
            </w:r>
          </w:p>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shd w:val="clear" w:color="auto" w:fill="DBE5F1" w:themeFill="accent1" w:themeFillTint="33"/>
          </w:tcPr>
          <w:p w:rsidR="00831F26" w:rsidRPr="00831F26" w:rsidRDefault="00831F26" w:rsidP="00CF269F">
            <w:pPr>
              <w:pStyle w:val="AralkYok"/>
              <w:jc w:val="both"/>
              <w:rPr>
                <w:rFonts w:ascii="Times New Roman" w:hAnsi="Times New Roman" w:cs="Times New Roman"/>
                <w:b/>
                <w:color w:val="0070C0"/>
              </w:rPr>
            </w:pPr>
            <w:r w:rsidRPr="00831F26">
              <w:rPr>
                <w:rFonts w:ascii="Times New Roman" w:hAnsi="Times New Roman" w:cs="Times New Roman"/>
                <w:b/>
                <w:color w:val="0070C0"/>
              </w:rPr>
              <w:t>Dilek ve temenniler.</w:t>
            </w:r>
          </w:p>
        </w:tc>
      </w:tr>
      <w:tr w:rsidR="00831F26" w:rsidRPr="00831F26" w:rsidTr="00CF269F">
        <w:tc>
          <w:tcPr>
            <w:tcW w:w="9778" w:type="dxa"/>
            <w:gridSpan w:val="2"/>
          </w:tcPr>
          <w:p w:rsidR="00831F26" w:rsidRDefault="00831F26" w:rsidP="00CF269F">
            <w:pPr>
              <w:pStyle w:val="AralkYok"/>
              <w:jc w:val="both"/>
              <w:rPr>
                <w:rFonts w:ascii="Times New Roman" w:hAnsi="Times New Roman" w:cs="Times New Roman"/>
              </w:rPr>
            </w:pPr>
            <w:r w:rsidRPr="00831F26">
              <w:rPr>
                <w:rFonts w:ascii="Times New Roman" w:hAnsi="Times New Roman" w:cs="Times New Roman"/>
              </w:rPr>
              <w:t>Madde Hakkında Söz Alanlar:</w:t>
            </w:r>
          </w:p>
          <w:p w:rsidR="00F25FEE" w:rsidRPr="00831F26" w:rsidRDefault="00A42D69" w:rsidP="004C2D5C">
            <w:pPr>
              <w:pStyle w:val="AralkYok"/>
              <w:jc w:val="both"/>
              <w:rPr>
                <w:rFonts w:ascii="Times New Roman" w:hAnsi="Times New Roman" w:cs="Times New Roman"/>
              </w:rPr>
            </w:pPr>
            <w:r>
              <w:rPr>
                <w:rFonts w:ascii="Times New Roman" w:hAnsi="Times New Roman" w:cs="Times New Roman"/>
              </w:rPr>
              <w:t xml:space="preserve">Toplantı gözlemcisi </w:t>
            </w:r>
            <w:proofErr w:type="gramStart"/>
            <w:r w:rsidR="004C2D5C">
              <w:rPr>
                <w:rFonts w:ascii="Times New Roman" w:hAnsi="Times New Roman" w:cs="Times New Roman"/>
              </w:rPr>
              <w:t>…………………………………………..</w:t>
            </w:r>
            <w:proofErr w:type="gramEnd"/>
            <w:r>
              <w:rPr>
                <w:rFonts w:ascii="Times New Roman" w:hAnsi="Times New Roman" w:cs="Times New Roman"/>
              </w:rPr>
              <w:t xml:space="preserve"> toplantının çok verimli geçtiğini. 2 Saat süren toplantı için zamanın nasıl geçtiğini anlamadığını sözlerine ekledi. İkinci dönemin başarılı şekilde sonlandırılması için başarılar diledi. Toplantı Başkanı Yavuz YILAN sayın müdürün görüşlerine </w:t>
            </w:r>
            <w:r w:rsidR="00765E2D">
              <w:rPr>
                <w:rFonts w:ascii="Times New Roman" w:hAnsi="Times New Roman" w:cs="Times New Roman"/>
              </w:rPr>
              <w:t>katıldığını, katılım göste</w:t>
            </w:r>
            <w:r>
              <w:rPr>
                <w:rFonts w:ascii="Times New Roman" w:hAnsi="Times New Roman" w:cs="Times New Roman"/>
              </w:rPr>
              <w:t xml:space="preserve">ren arkadaşların çok önemli bir iş başardığını sözlerine ekledi. </w:t>
            </w:r>
          </w:p>
        </w:tc>
      </w:tr>
      <w:tr w:rsidR="00831F26" w:rsidRPr="00831F26" w:rsidTr="00CF269F">
        <w:tc>
          <w:tcPr>
            <w:tcW w:w="9778" w:type="dxa"/>
            <w:gridSpan w:val="2"/>
          </w:tcPr>
          <w:p w:rsidR="00F25FEE" w:rsidRPr="00831F26" w:rsidRDefault="00F25FEE" w:rsidP="00CF269F">
            <w:pPr>
              <w:pStyle w:val="AralkYok"/>
              <w:jc w:val="both"/>
              <w:rPr>
                <w:rFonts w:ascii="Times New Roman" w:hAnsi="Times New Roman" w:cs="Times New Roman"/>
              </w:rPr>
            </w:pPr>
          </w:p>
        </w:tc>
      </w:tr>
      <w:tr w:rsidR="00831F26" w:rsidRPr="00831F26" w:rsidTr="00CF269F">
        <w:tc>
          <w:tcPr>
            <w:tcW w:w="9778" w:type="dxa"/>
            <w:gridSpan w:val="2"/>
            <w:shd w:val="clear" w:color="auto" w:fill="DBE5F1" w:themeFill="accent1" w:themeFillTint="33"/>
          </w:tcPr>
          <w:p w:rsidR="00831F26" w:rsidRPr="00831F26" w:rsidRDefault="00831F26" w:rsidP="00CF269F">
            <w:pPr>
              <w:pStyle w:val="AralkYok"/>
              <w:jc w:val="both"/>
              <w:rPr>
                <w:rFonts w:ascii="Times New Roman" w:hAnsi="Times New Roman" w:cs="Times New Roman"/>
                <w:b/>
                <w:color w:val="0070C0"/>
              </w:rPr>
            </w:pPr>
            <w:r w:rsidRPr="00831F26">
              <w:rPr>
                <w:rFonts w:ascii="Times New Roman" w:hAnsi="Times New Roman" w:cs="Times New Roman"/>
                <w:b/>
                <w:color w:val="0070C0"/>
              </w:rPr>
              <w:t>Kapanış.</w:t>
            </w:r>
          </w:p>
        </w:tc>
      </w:tr>
      <w:tr w:rsidR="00831F26" w:rsidRPr="00831F26" w:rsidTr="00CF269F">
        <w:trPr>
          <w:trHeight w:val="811"/>
        </w:trPr>
        <w:tc>
          <w:tcPr>
            <w:tcW w:w="9778" w:type="dxa"/>
            <w:gridSpan w:val="2"/>
            <w:tcBorders>
              <w:bottom w:val="single" w:sz="4" w:space="0" w:color="000000" w:themeColor="text1"/>
            </w:tcBorders>
          </w:tcPr>
          <w:p w:rsidR="00F25FEE" w:rsidRPr="00831F26" w:rsidRDefault="00831F26" w:rsidP="00A42D69">
            <w:pPr>
              <w:pStyle w:val="AralkYok"/>
              <w:jc w:val="both"/>
              <w:rPr>
                <w:rFonts w:ascii="Times New Roman" w:hAnsi="Times New Roman" w:cs="Times New Roman"/>
              </w:rPr>
            </w:pPr>
            <w:r w:rsidRPr="00831F26">
              <w:rPr>
                <w:rFonts w:ascii="Times New Roman" w:hAnsi="Times New Roman" w:cs="Times New Roman"/>
              </w:rPr>
              <w:t xml:space="preserve">Toplantı yöneticisi </w:t>
            </w:r>
            <w:r w:rsidR="00A42D69">
              <w:rPr>
                <w:rFonts w:ascii="Times New Roman" w:hAnsi="Times New Roman" w:cs="Times New Roman"/>
              </w:rPr>
              <w:t xml:space="preserve">söz almak isten başka katılımcı olup olmadığını sorarak </w:t>
            </w:r>
            <w:r w:rsidRPr="00831F26">
              <w:rPr>
                <w:rFonts w:ascii="Times New Roman" w:hAnsi="Times New Roman" w:cs="Times New Roman"/>
              </w:rPr>
              <w:t>iyi dileklerle toplantıyı kapattı.</w:t>
            </w:r>
          </w:p>
        </w:tc>
      </w:tr>
      <w:tr w:rsidR="00103821" w:rsidRPr="00831F26" w:rsidTr="00CF269F">
        <w:tc>
          <w:tcPr>
            <w:tcW w:w="9778" w:type="dxa"/>
            <w:gridSpan w:val="2"/>
            <w:tcBorders>
              <w:left w:val="nil"/>
              <w:right w:val="nil"/>
            </w:tcBorders>
          </w:tcPr>
          <w:p w:rsidR="00765E2D" w:rsidRDefault="00765E2D" w:rsidP="00CF269F">
            <w:pPr>
              <w:pStyle w:val="AralkYok"/>
              <w:rPr>
                <w:rFonts w:ascii="Times New Roman" w:hAnsi="Times New Roman" w:cs="Times New Roman"/>
              </w:rPr>
            </w:pPr>
          </w:p>
          <w:p w:rsidR="00103821" w:rsidRDefault="00103821" w:rsidP="00CF269F">
            <w:pPr>
              <w:pStyle w:val="AralkYok"/>
              <w:rPr>
                <w:rFonts w:ascii="Times New Roman" w:hAnsi="Times New Roman" w:cs="Times New Roman"/>
              </w:rPr>
            </w:pPr>
          </w:p>
        </w:tc>
      </w:tr>
      <w:tr w:rsidR="00DE5708" w:rsidRPr="00831F26" w:rsidTr="00CF269F">
        <w:tc>
          <w:tcPr>
            <w:tcW w:w="4889" w:type="dxa"/>
          </w:tcPr>
          <w:p w:rsidR="00F25FEE" w:rsidRDefault="00F25FEE" w:rsidP="00CF269F">
            <w:pPr>
              <w:pStyle w:val="AralkYok"/>
              <w:jc w:val="center"/>
              <w:rPr>
                <w:rFonts w:ascii="Times New Roman" w:hAnsi="Times New Roman" w:cs="Times New Roman"/>
              </w:rPr>
            </w:pPr>
          </w:p>
          <w:p w:rsidR="00DE5708" w:rsidRPr="00831F26" w:rsidRDefault="00944C62" w:rsidP="008B2D6A">
            <w:pPr>
              <w:pStyle w:val="AralkYok"/>
              <w:jc w:val="center"/>
              <w:rPr>
                <w:rFonts w:ascii="Times New Roman" w:hAnsi="Times New Roman" w:cs="Times New Roman"/>
              </w:rPr>
            </w:pPr>
            <w:r>
              <w:rPr>
                <w:rFonts w:ascii="Times New Roman" w:hAnsi="Times New Roman" w:cs="Times New Roman"/>
              </w:rPr>
              <w:t>1</w:t>
            </w:r>
            <w:r w:rsidR="008B2D6A">
              <w:rPr>
                <w:rFonts w:ascii="Times New Roman" w:hAnsi="Times New Roman" w:cs="Times New Roman"/>
              </w:rPr>
              <w:t>8</w:t>
            </w:r>
            <w:r>
              <w:rPr>
                <w:rFonts w:ascii="Times New Roman" w:hAnsi="Times New Roman" w:cs="Times New Roman"/>
              </w:rPr>
              <w:t>/02/20</w:t>
            </w:r>
            <w:r w:rsidR="00F25FEE">
              <w:rPr>
                <w:rFonts w:ascii="Times New Roman" w:hAnsi="Times New Roman" w:cs="Times New Roman"/>
              </w:rPr>
              <w:t>21</w:t>
            </w:r>
          </w:p>
        </w:tc>
        <w:tc>
          <w:tcPr>
            <w:tcW w:w="4889" w:type="dxa"/>
          </w:tcPr>
          <w:p w:rsidR="00F25FEE" w:rsidRDefault="00F25FEE" w:rsidP="00CF269F">
            <w:pPr>
              <w:pStyle w:val="AralkYok"/>
              <w:jc w:val="center"/>
              <w:rPr>
                <w:rFonts w:ascii="Times New Roman" w:hAnsi="Times New Roman" w:cs="Times New Roman"/>
              </w:rPr>
            </w:pPr>
          </w:p>
          <w:p w:rsidR="00DE5708" w:rsidRPr="00831F26" w:rsidRDefault="008B2D6A" w:rsidP="00CF269F">
            <w:pPr>
              <w:pStyle w:val="AralkYok"/>
              <w:jc w:val="center"/>
              <w:rPr>
                <w:rFonts w:ascii="Times New Roman" w:hAnsi="Times New Roman" w:cs="Times New Roman"/>
              </w:rPr>
            </w:pPr>
            <w:r>
              <w:rPr>
                <w:rFonts w:ascii="Times New Roman" w:hAnsi="Times New Roman" w:cs="Times New Roman"/>
              </w:rPr>
              <w:t>18</w:t>
            </w:r>
            <w:r w:rsidR="00944C62">
              <w:rPr>
                <w:rFonts w:ascii="Times New Roman" w:hAnsi="Times New Roman" w:cs="Times New Roman"/>
              </w:rPr>
              <w:t>/02/20</w:t>
            </w:r>
            <w:r w:rsidR="00F25FEE">
              <w:rPr>
                <w:rFonts w:ascii="Times New Roman" w:hAnsi="Times New Roman" w:cs="Times New Roman"/>
              </w:rPr>
              <w:t>21</w:t>
            </w:r>
          </w:p>
        </w:tc>
      </w:tr>
      <w:tr w:rsidR="00944C62" w:rsidRPr="00831F26" w:rsidTr="00CF269F">
        <w:trPr>
          <w:trHeight w:val="516"/>
        </w:trPr>
        <w:tc>
          <w:tcPr>
            <w:tcW w:w="4889" w:type="dxa"/>
          </w:tcPr>
          <w:p w:rsidR="00944C62" w:rsidRDefault="00944C62" w:rsidP="00CF269F">
            <w:pPr>
              <w:pStyle w:val="AralkYok"/>
              <w:jc w:val="center"/>
              <w:rPr>
                <w:rFonts w:ascii="Times New Roman" w:hAnsi="Times New Roman" w:cs="Times New Roman"/>
              </w:rPr>
            </w:pPr>
          </w:p>
          <w:p w:rsidR="004C2D5C" w:rsidRDefault="004C2D5C" w:rsidP="00CF269F">
            <w:pPr>
              <w:pStyle w:val="AralkYok"/>
              <w:jc w:val="center"/>
              <w:rPr>
                <w:rFonts w:ascii="Times New Roman" w:hAnsi="Times New Roman" w:cs="Times New Roman"/>
              </w:rPr>
            </w:pPr>
          </w:p>
          <w:p w:rsidR="00944C62" w:rsidRPr="00831F26" w:rsidRDefault="00944C62" w:rsidP="00CF269F">
            <w:pPr>
              <w:pStyle w:val="AralkYok"/>
              <w:jc w:val="center"/>
              <w:rPr>
                <w:rFonts w:ascii="Times New Roman" w:hAnsi="Times New Roman" w:cs="Times New Roman"/>
              </w:rPr>
            </w:pPr>
            <w:bookmarkStart w:id="0" w:name="_GoBack"/>
            <w:bookmarkEnd w:id="0"/>
            <w:r>
              <w:rPr>
                <w:rFonts w:ascii="Times New Roman" w:hAnsi="Times New Roman" w:cs="Times New Roman"/>
              </w:rPr>
              <w:t>Toplantı Gözlemcisi</w:t>
            </w:r>
          </w:p>
        </w:tc>
        <w:tc>
          <w:tcPr>
            <w:tcW w:w="4889" w:type="dxa"/>
          </w:tcPr>
          <w:p w:rsidR="00944C62" w:rsidRDefault="00944C62" w:rsidP="00CF269F">
            <w:pPr>
              <w:pStyle w:val="AralkYok"/>
              <w:jc w:val="center"/>
              <w:rPr>
                <w:rFonts w:ascii="Times New Roman" w:hAnsi="Times New Roman" w:cs="Times New Roman"/>
              </w:rPr>
            </w:pPr>
          </w:p>
          <w:p w:rsidR="00944C62" w:rsidRPr="00831F26" w:rsidRDefault="00765E2D" w:rsidP="00CF269F">
            <w:pPr>
              <w:pStyle w:val="AralkYok"/>
              <w:jc w:val="center"/>
              <w:rPr>
                <w:rFonts w:ascii="Times New Roman" w:hAnsi="Times New Roman" w:cs="Times New Roman"/>
              </w:rPr>
            </w:pPr>
            <w:r>
              <w:rPr>
                <w:rFonts w:ascii="Times New Roman" w:hAnsi="Times New Roman" w:cs="Times New Roman"/>
              </w:rPr>
              <w:t>Yavuz YILAN</w:t>
            </w:r>
          </w:p>
          <w:p w:rsidR="00944C62" w:rsidRPr="00831F26" w:rsidRDefault="00944C62" w:rsidP="00CF269F">
            <w:pPr>
              <w:pStyle w:val="AralkYok"/>
              <w:jc w:val="center"/>
              <w:rPr>
                <w:rFonts w:ascii="Times New Roman" w:hAnsi="Times New Roman" w:cs="Times New Roman"/>
              </w:rPr>
            </w:pPr>
            <w:r>
              <w:rPr>
                <w:rFonts w:ascii="Times New Roman" w:hAnsi="Times New Roman" w:cs="Times New Roman"/>
              </w:rPr>
              <w:t>İl</w:t>
            </w:r>
            <w:r w:rsidR="008B2D6A">
              <w:rPr>
                <w:rFonts w:ascii="Times New Roman" w:hAnsi="Times New Roman" w:cs="Times New Roman"/>
              </w:rPr>
              <w:t>çe</w:t>
            </w:r>
            <w:r>
              <w:rPr>
                <w:rFonts w:ascii="Times New Roman" w:hAnsi="Times New Roman" w:cs="Times New Roman"/>
              </w:rPr>
              <w:t xml:space="preserve"> Zümre Başkanı</w:t>
            </w:r>
          </w:p>
        </w:tc>
      </w:tr>
    </w:tbl>
    <w:p w:rsidR="00EA0F05" w:rsidRPr="00EA0F05" w:rsidRDefault="00EA0F05" w:rsidP="00145743">
      <w:pPr>
        <w:pStyle w:val="AralkYok"/>
        <w:rPr>
          <w:rFonts w:ascii="Times New Roman" w:hAnsi="Times New Roman" w:cs="Times New Roman"/>
          <w:b/>
          <w:color w:val="FF0000"/>
        </w:rPr>
      </w:pPr>
    </w:p>
    <w:sectPr w:rsidR="00EA0F05" w:rsidRPr="00EA0F05" w:rsidSect="00145743">
      <w:headerReference w:type="default" r:id="rId9"/>
      <w:footerReference w:type="default" r:id="rId10"/>
      <w:pgSz w:w="11906" w:h="16838" w:code="9"/>
      <w:pgMar w:top="1134" w:right="1134" w:bottom="1134"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F3" w:rsidRDefault="001A07F3" w:rsidP="00145743">
      <w:pPr>
        <w:spacing w:after="0" w:line="240" w:lineRule="auto"/>
      </w:pPr>
      <w:r>
        <w:separator/>
      </w:r>
    </w:p>
  </w:endnote>
  <w:endnote w:type="continuationSeparator" w:id="0">
    <w:p w:rsidR="001A07F3" w:rsidRDefault="001A07F3" w:rsidP="0014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227869"/>
      <w:docPartObj>
        <w:docPartGallery w:val="Page Numbers (Bottom of Page)"/>
        <w:docPartUnique/>
      </w:docPartObj>
    </w:sdtPr>
    <w:sdtEndPr/>
    <w:sdtContent>
      <w:sdt>
        <w:sdtPr>
          <w:rPr>
            <w:rFonts w:ascii="Times New Roman" w:hAnsi="Times New Roman" w:cs="Times New Roman"/>
          </w:rPr>
          <w:id w:val="861459857"/>
          <w:docPartObj>
            <w:docPartGallery w:val="Page Numbers (Top of Page)"/>
            <w:docPartUnique/>
          </w:docPartObj>
        </w:sdtPr>
        <w:sdtEndPr/>
        <w:sdtContent>
          <w:p w:rsidR="00F25FEE" w:rsidRPr="00145743" w:rsidRDefault="0063304A" w:rsidP="00145743">
            <w:pPr>
              <w:pStyle w:val="Altbilgi"/>
              <w:jc w:val="center"/>
              <w:rPr>
                <w:rFonts w:ascii="Times New Roman" w:hAnsi="Times New Roman" w:cs="Times New Roman"/>
              </w:rPr>
            </w:pPr>
            <w:r w:rsidRPr="00145743">
              <w:rPr>
                <w:rFonts w:ascii="Times New Roman" w:hAnsi="Times New Roman" w:cs="Times New Roman"/>
                <w:b/>
              </w:rPr>
              <w:fldChar w:fldCharType="begin"/>
            </w:r>
            <w:r w:rsidR="00F25FEE" w:rsidRPr="00145743">
              <w:rPr>
                <w:rFonts w:ascii="Times New Roman" w:hAnsi="Times New Roman" w:cs="Times New Roman"/>
                <w:b/>
              </w:rPr>
              <w:instrText>PAGE</w:instrText>
            </w:r>
            <w:r w:rsidRPr="00145743">
              <w:rPr>
                <w:rFonts w:ascii="Times New Roman" w:hAnsi="Times New Roman" w:cs="Times New Roman"/>
                <w:b/>
              </w:rPr>
              <w:fldChar w:fldCharType="separate"/>
            </w:r>
            <w:r w:rsidR="004C2D5C">
              <w:rPr>
                <w:rFonts w:ascii="Times New Roman" w:hAnsi="Times New Roman" w:cs="Times New Roman"/>
                <w:b/>
                <w:noProof/>
              </w:rPr>
              <w:t>4</w:t>
            </w:r>
            <w:r w:rsidRPr="00145743">
              <w:rPr>
                <w:rFonts w:ascii="Times New Roman" w:hAnsi="Times New Roman" w:cs="Times New Roman"/>
                <w:b/>
              </w:rPr>
              <w:fldChar w:fldCharType="end"/>
            </w:r>
            <w:r w:rsidR="00F25FEE" w:rsidRPr="00145743">
              <w:rPr>
                <w:rFonts w:ascii="Times New Roman" w:hAnsi="Times New Roman" w:cs="Times New Roman"/>
              </w:rPr>
              <w:t xml:space="preserve"> / </w:t>
            </w:r>
            <w:r w:rsidRPr="00145743">
              <w:rPr>
                <w:rFonts w:ascii="Times New Roman" w:hAnsi="Times New Roman" w:cs="Times New Roman"/>
                <w:b/>
              </w:rPr>
              <w:fldChar w:fldCharType="begin"/>
            </w:r>
            <w:r w:rsidR="00F25FEE" w:rsidRPr="00145743">
              <w:rPr>
                <w:rFonts w:ascii="Times New Roman" w:hAnsi="Times New Roman" w:cs="Times New Roman"/>
                <w:b/>
              </w:rPr>
              <w:instrText>NUMPAGES</w:instrText>
            </w:r>
            <w:r w:rsidRPr="00145743">
              <w:rPr>
                <w:rFonts w:ascii="Times New Roman" w:hAnsi="Times New Roman" w:cs="Times New Roman"/>
                <w:b/>
              </w:rPr>
              <w:fldChar w:fldCharType="separate"/>
            </w:r>
            <w:r w:rsidR="004C2D5C">
              <w:rPr>
                <w:rFonts w:ascii="Times New Roman" w:hAnsi="Times New Roman" w:cs="Times New Roman"/>
                <w:b/>
                <w:noProof/>
              </w:rPr>
              <w:t>4</w:t>
            </w:r>
            <w:r w:rsidRPr="00145743">
              <w:rPr>
                <w:rFonts w:ascii="Times New Roman" w:hAnsi="Times New Roman" w:cs="Times New Roman"/>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F3" w:rsidRDefault="001A07F3" w:rsidP="00145743">
      <w:pPr>
        <w:spacing w:after="0" w:line="240" w:lineRule="auto"/>
      </w:pPr>
      <w:r>
        <w:separator/>
      </w:r>
    </w:p>
  </w:footnote>
  <w:footnote w:type="continuationSeparator" w:id="0">
    <w:p w:rsidR="001A07F3" w:rsidRDefault="001A07F3" w:rsidP="0014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E" w:rsidRPr="00145743" w:rsidRDefault="009A2DB3" w:rsidP="00145743">
    <w:pPr>
      <w:pStyle w:val="AralkYok"/>
      <w:jc w:val="center"/>
      <w:rPr>
        <w:rFonts w:ascii="Times New Roman" w:hAnsi="Times New Roman" w:cs="Times New Roman"/>
      </w:rPr>
    </w:pPr>
    <w:r>
      <w:rPr>
        <w:rFonts w:ascii="Times New Roman" w:hAnsi="Times New Roman" w:cs="Times New Roman"/>
      </w:rPr>
      <w:t>KÜÇÜKÇEKMECE</w:t>
    </w:r>
    <w:r w:rsidR="00F25FEE" w:rsidRPr="00145743">
      <w:rPr>
        <w:rFonts w:ascii="Times New Roman" w:hAnsi="Times New Roman" w:cs="Times New Roman"/>
      </w:rPr>
      <w:t xml:space="preserve"> İL</w:t>
    </w:r>
    <w:r>
      <w:rPr>
        <w:rFonts w:ascii="Times New Roman" w:hAnsi="Times New Roman" w:cs="Times New Roman"/>
      </w:rPr>
      <w:t>ÇE</w:t>
    </w:r>
    <w:r w:rsidR="00F25FEE" w:rsidRPr="00145743">
      <w:rPr>
        <w:rFonts w:ascii="Times New Roman" w:hAnsi="Times New Roman" w:cs="Times New Roman"/>
      </w:rPr>
      <w:t xml:space="preserve"> MİLLÎ EĞİTİM MÜDÜRLÜĞÜ</w:t>
    </w:r>
  </w:p>
  <w:p w:rsidR="00F25FEE" w:rsidRDefault="00F25FEE" w:rsidP="008B2891">
    <w:pPr>
      <w:pStyle w:val="AralkYok"/>
      <w:jc w:val="center"/>
      <w:rPr>
        <w:rFonts w:ascii="Times New Roman" w:hAnsi="Times New Roman" w:cs="Times New Roman"/>
      </w:rPr>
    </w:pPr>
    <w:r w:rsidRPr="00145743">
      <w:rPr>
        <w:rFonts w:ascii="Times New Roman" w:hAnsi="Times New Roman" w:cs="Times New Roman"/>
      </w:rPr>
      <w:t>20</w:t>
    </w:r>
    <w:r>
      <w:rPr>
        <w:rFonts w:ascii="Times New Roman" w:hAnsi="Times New Roman" w:cs="Times New Roman"/>
      </w:rPr>
      <w:t>20</w:t>
    </w:r>
    <w:r w:rsidRPr="00145743">
      <w:rPr>
        <w:rFonts w:ascii="Times New Roman" w:hAnsi="Times New Roman" w:cs="Times New Roman"/>
      </w:rPr>
      <w:t>-20</w:t>
    </w:r>
    <w:r>
      <w:rPr>
        <w:rFonts w:ascii="Times New Roman" w:hAnsi="Times New Roman" w:cs="Times New Roman"/>
      </w:rPr>
      <w:t>21</w:t>
    </w:r>
    <w:r w:rsidRPr="00145743">
      <w:rPr>
        <w:rFonts w:ascii="Times New Roman" w:hAnsi="Times New Roman" w:cs="Times New Roman"/>
      </w:rPr>
      <w:t xml:space="preserve"> EĞİTİM VE ÖĞRETİM YILI</w:t>
    </w:r>
  </w:p>
  <w:p w:rsidR="00F25FEE" w:rsidRDefault="00FF52BA" w:rsidP="008B2891">
    <w:pPr>
      <w:pStyle w:val="AralkYok"/>
      <w:jc w:val="center"/>
      <w:rPr>
        <w:rFonts w:ascii="Times New Roman" w:hAnsi="Times New Roman" w:cs="Times New Roman"/>
      </w:rPr>
    </w:pPr>
    <w:r>
      <w:rPr>
        <w:rFonts w:ascii="Times New Roman" w:hAnsi="Times New Roman" w:cs="Times New Roman"/>
      </w:rPr>
      <w:t>Teknoloji ve Tasarım Dersi</w:t>
    </w:r>
    <w:r w:rsidR="00F25FEE">
      <w:rPr>
        <w:rFonts w:ascii="Times New Roman" w:hAnsi="Times New Roman" w:cs="Times New Roman"/>
      </w:rPr>
      <w:t xml:space="preserve"> </w:t>
    </w:r>
    <w:r w:rsidR="00F25FEE" w:rsidRPr="001E217C">
      <w:rPr>
        <w:rFonts w:ascii="Times New Roman" w:hAnsi="Times New Roman" w:cs="Times New Roman"/>
        <w:b/>
        <w:color w:val="FF0000"/>
        <w:u w:val="single"/>
      </w:rPr>
      <w:t>İKİNCİ DÖNEM BAŞI</w:t>
    </w:r>
    <w:r w:rsidR="00F25FEE" w:rsidRPr="00145743">
      <w:rPr>
        <w:rFonts w:ascii="Times New Roman" w:hAnsi="Times New Roman" w:cs="Times New Roman"/>
      </w:rPr>
      <w:t xml:space="preserve"> İL</w:t>
    </w:r>
    <w:r w:rsidR="009A2DB3">
      <w:rPr>
        <w:rFonts w:ascii="Times New Roman" w:hAnsi="Times New Roman" w:cs="Times New Roman"/>
      </w:rPr>
      <w:t>ÇE</w:t>
    </w:r>
    <w:r w:rsidR="00F25FEE" w:rsidRPr="00145743">
      <w:rPr>
        <w:rFonts w:ascii="Times New Roman" w:hAnsi="Times New Roman" w:cs="Times New Roman"/>
      </w:rPr>
      <w:t xml:space="preserve"> ZÜMRE TOPLANTISI TUTANAĞIDIR</w:t>
    </w:r>
  </w:p>
  <w:p w:rsidR="00F25FEE" w:rsidRDefault="00F25FEE">
    <w:pPr>
      <w:pStyle w:val="stbilgi"/>
    </w:pPr>
  </w:p>
  <w:p w:rsidR="00CF269F" w:rsidRDefault="00CF269F">
    <w:pPr>
      <w:pStyle w:val="stbilgi"/>
    </w:pPr>
  </w:p>
  <w:p w:rsidR="00CF269F" w:rsidRPr="00145743" w:rsidRDefault="00CF26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19F"/>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C25927"/>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2F2AF8"/>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D169C1"/>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E82074"/>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74445D"/>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787F9D"/>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DB117E"/>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972731"/>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E763DE"/>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4E56D6"/>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F1011B"/>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88F0FFC"/>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3"/>
  </w:num>
  <w:num w:numId="5">
    <w:abstractNumId w:val="4"/>
  </w:num>
  <w:num w:numId="6">
    <w:abstractNumId w:val="1"/>
  </w:num>
  <w:num w:numId="7">
    <w:abstractNumId w:val="7"/>
  </w:num>
  <w:num w:numId="8">
    <w:abstractNumId w:val="9"/>
  </w:num>
  <w:num w:numId="9">
    <w:abstractNumId w:val="8"/>
  </w:num>
  <w:num w:numId="10">
    <w:abstractNumId w:val="2"/>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43"/>
    <w:rsid w:val="00021972"/>
    <w:rsid w:val="0008086C"/>
    <w:rsid w:val="00086BD2"/>
    <w:rsid w:val="00094C08"/>
    <w:rsid w:val="00103821"/>
    <w:rsid w:val="001407C3"/>
    <w:rsid w:val="00145743"/>
    <w:rsid w:val="001A07F3"/>
    <w:rsid w:val="001B063F"/>
    <w:rsid w:val="001B6A46"/>
    <w:rsid w:val="001E217C"/>
    <w:rsid w:val="001E7C70"/>
    <w:rsid w:val="00204BA3"/>
    <w:rsid w:val="00221BDE"/>
    <w:rsid w:val="002310A2"/>
    <w:rsid w:val="002325F6"/>
    <w:rsid w:val="00272668"/>
    <w:rsid w:val="002B48F8"/>
    <w:rsid w:val="00325AE3"/>
    <w:rsid w:val="003A1416"/>
    <w:rsid w:val="003A413F"/>
    <w:rsid w:val="003C300F"/>
    <w:rsid w:val="003C34B0"/>
    <w:rsid w:val="003D1EF8"/>
    <w:rsid w:val="004512CF"/>
    <w:rsid w:val="004600AF"/>
    <w:rsid w:val="00474BDF"/>
    <w:rsid w:val="004B1A68"/>
    <w:rsid w:val="004B380D"/>
    <w:rsid w:val="004C2D5C"/>
    <w:rsid w:val="004D70A7"/>
    <w:rsid w:val="00540C42"/>
    <w:rsid w:val="00567141"/>
    <w:rsid w:val="00581DEE"/>
    <w:rsid w:val="005B3C35"/>
    <w:rsid w:val="005D7640"/>
    <w:rsid w:val="005E7798"/>
    <w:rsid w:val="00614B7A"/>
    <w:rsid w:val="006179BA"/>
    <w:rsid w:val="0063304A"/>
    <w:rsid w:val="00674A74"/>
    <w:rsid w:val="00676164"/>
    <w:rsid w:val="006A580A"/>
    <w:rsid w:val="006D0B01"/>
    <w:rsid w:val="0070263B"/>
    <w:rsid w:val="007261AF"/>
    <w:rsid w:val="00765E2D"/>
    <w:rsid w:val="008319EA"/>
    <w:rsid w:val="00831F26"/>
    <w:rsid w:val="00852D9C"/>
    <w:rsid w:val="00852DC4"/>
    <w:rsid w:val="008B2891"/>
    <w:rsid w:val="008B2D6A"/>
    <w:rsid w:val="008C02C6"/>
    <w:rsid w:val="008C3C27"/>
    <w:rsid w:val="008E2B2F"/>
    <w:rsid w:val="008F348D"/>
    <w:rsid w:val="00915D9D"/>
    <w:rsid w:val="009352FC"/>
    <w:rsid w:val="00944C62"/>
    <w:rsid w:val="009A2DB3"/>
    <w:rsid w:val="009D3375"/>
    <w:rsid w:val="009E2F6D"/>
    <w:rsid w:val="00A04218"/>
    <w:rsid w:val="00A057A5"/>
    <w:rsid w:val="00A22E65"/>
    <w:rsid w:val="00A418B8"/>
    <w:rsid w:val="00A42D69"/>
    <w:rsid w:val="00A5773E"/>
    <w:rsid w:val="00A849CB"/>
    <w:rsid w:val="00A86A75"/>
    <w:rsid w:val="00A94E76"/>
    <w:rsid w:val="00AE7554"/>
    <w:rsid w:val="00B0716F"/>
    <w:rsid w:val="00B63927"/>
    <w:rsid w:val="00B653C3"/>
    <w:rsid w:val="00BD2808"/>
    <w:rsid w:val="00BD57CF"/>
    <w:rsid w:val="00C533B5"/>
    <w:rsid w:val="00C658A1"/>
    <w:rsid w:val="00CB7431"/>
    <w:rsid w:val="00CD1A15"/>
    <w:rsid w:val="00CF269F"/>
    <w:rsid w:val="00CF5A38"/>
    <w:rsid w:val="00CF5CDC"/>
    <w:rsid w:val="00D2198D"/>
    <w:rsid w:val="00DA46DF"/>
    <w:rsid w:val="00DE398A"/>
    <w:rsid w:val="00DE5708"/>
    <w:rsid w:val="00E1120B"/>
    <w:rsid w:val="00E270CB"/>
    <w:rsid w:val="00E37C9E"/>
    <w:rsid w:val="00E8722D"/>
    <w:rsid w:val="00E90A6E"/>
    <w:rsid w:val="00EA0F05"/>
    <w:rsid w:val="00EE1B5F"/>
    <w:rsid w:val="00EE4DE3"/>
    <w:rsid w:val="00F25FEE"/>
    <w:rsid w:val="00F7724F"/>
    <w:rsid w:val="00FA782B"/>
    <w:rsid w:val="00FE3FDC"/>
    <w:rsid w:val="00FF52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5743"/>
    <w:pPr>
      <w:spacing w:after="0" w:line="240" w:lineRule="auto"/>
    </w:pPr>
  </w:style>
  <w:style w:type="paragraph" w:styleId="stbilgi">
    <w:name w:val="header"/>
    <w:basedOn w:val="Normal"/>
    <w:link w:val="stbilgiChar"/>
    <w:uiPriority w:val="99"/>
    <w:unhideWhenUsed/>
    <w:rsid w:val="00145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5743"/>
  </w:style>
  <w:style w:type="paragraph" w:styleId="Altbilgi">
    <w:name w:val="footer"/>
    <w:basedOn w:val="Normal"/>
    <w:link w:val="AltbilgiChar"/>
    <w:uiPriority w:val="99"/>
    <w:unhideWhenUsed/>
    <w:rsid w:val="00145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5743"/>
  </w:style>
  <w:style w:type="paragraph" w:styleId="BalonMetni">
    <w:name w:val="Balloon Text"/>
    <w:basedOn w:val="Normal"/>
    <w:link w:val="BalonMetniChar"/>
    <w:uiPriority w:val="99"/>
    <w:semiHidden/>
    <w:unhideWhenUsed/>
    <w:rsid w:val="001457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743"/>
    <w:rPr>
      <w:rFonts w:ascii="Tahoma" w:hAnsi="Tahoma" w:cs="Tahoma"/>
      <w:sz w:val="16"/>
      <w:szCs w:val="16"/>
    </w:rPr>
  </w:style>
  <w:style w:type="table" w:styleId="TabloKlavuzu">
    <w:name w:val="Table Grid"/>
    <w:basedOn w:val="NormalTablo"/>
    <w:uiPriority w:val="59"/>
    <w:rsid w:val="009D33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5743"/>
    <w:pPr>
      <w:spacing w:after="0" w:line="240" w:lineRule="auto"/>
    </w:pPr>
  </w:style>
  <w:style w:type="paragraph" w:styleId="stbilgi">
    <w:name w:val="header"/>
    <w:basedOn w:val="Normal"/>
    <w:link w:val="stbilgiChar"/>
    <w:uiPriority w:val="99"/>
    <w:unhideWhenUsed/>
    <w:rsid w:val="00145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5743"/>
  </w:style>
  <w:style w:type="paragraph" w:styleId="Altbilgi">
    <w:name w:val="footer"/>
    <w:basedOn w:val="Normal"/>
    <w:link w:val="AltbilgiChar"/>
    <w:uiPriority w:val="99"/>
    <w:unhideWhenUsed/>
    <w:rsid w:val="00145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5743"/>
  </w:style>
  <w:style w:type="paragraph" w:styleId="BalonMetni">
    <w:name w:val="Balloon Text"/>
    <w:basedOn w:val="Normal"/>
    <w:link w:val="BalonMetniChar"/>
    <w:uiPriority w:val="99"/>
    <w:semiHidden/>
    <w:unhideWhenUsed/>
    <w:rsid w:val="001457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743"/>
    <w:rPr>
      <w:rFonts w:ascii="Tahoma" w:hAnsi="Tahoma" w:cs="Tahoma"/>
      <w:sz w:val="16"/>
      <w:szCs w:val="16"/>
    </w:rPr>
  </w:style>
  <w:style w:type="table" w:styleId="TabloKlavuzu">
    <w:name w:val="Table Grid"/>
    <w:basedOn w:val="NormalTablo"/>
    <w:uiPriority w:val="59"/>
    <w:rsid w:val="009D33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8516">
      <w:bodyDiv w:val="1"/>
      <w:marLeft w:val="0"/>
      <w:marRight w:val="0"/>
      <w:marTop w:val="0"/>
      <w:marBottom w:val="0"/>
      <w:divBdr>
        <w:top w:val="none" w:sz="0" w:space="0" w:color="auto"/>
        <w:left w:val="none" w:sz="0" w:space="0" w:color="auto"/>
        <w:bottom w:val="none" w:sz="0" w:space="0" w:color="auto"/>
        <w:right w:val="none" w:sz="0" w:space="0" w:color="auto"/>
      </w:divBdr>
    </w:div>
    <w:div w:id="21094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2BFC-D3C0-45C0-B8F0-8EE63801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9835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Yavuz</cp:lastModifiedBy>
  <cp:revision>2</cp:revision>
  <dcterms:created xsi:type="dcterms:W3CDTF">2021-02-21T16:09:00Z</dcterms:created>
  <dcterms:modified xsi:type="dcterms:W3CDTF">2021-02-21T16:09:00Z</dcterms:modified>
</cp:coreProperties>
</file>