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9B43CF">
              <w:rPr>
                <w:rFonts w:ascii="Times New Roman" w:hAnsi="Times New Roman" w:cs="Times New Roman"/>
                <w:b/>
                <w:sz w:val="24"/>
                <w:szCs w:val="24"/>
              </w:rPr>
              <w:t xml:space="preserve"> 13. Hafta </w:t>
            </w:r>
            <w:r w:rsidR="004F1E61">
              <w:rPr>
                <w:rFonts w:ascii="Times New Roman" w:hAnsi="Times New Roman" w:cs="Times New Roman"/>
                <w:b/>
                <w:sz w:val="24"/>
                <w:szCs w:val="24"/>
              </w:rPr>
              <w:t>11 ile 15 aralık 2017</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301A8C" w:rsidRPr="00943636">
        <w:rPr>
          <w:rFonts w:ascii="Times New Roman" w:eastAsia="Times New Roman" w:hAnsi="Times New Roman" w:cs="Times New Roman"/>
          <w:bCs/>
          <w:color w:val="002060"/>
          <w:sz w:val="24"/>
          <w:szCs w:val="24"/>
        </w:rPr>
        <w:t>B.1.TASARIM SÜRECİ VE TANITIM</w:t>
      </w:r>
      <w:r w:rsidR="002A3B19">
        <w:rPr>
          <w:rFonts w:ascii="Times New Roman" w:hAnsi="Times New Roman" w:cs="Times New Roman"/>
          <w:color w:val="002060"/>
          <w:sz w:val="24"/>
          <w:szCs w:val="24"/>
        </w:rPr>
        <w:t xml:space="preserve"> </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301A8C" w:rsidRPr="00943636">
        <w:rPr>
          <w:rFonts w:ascii="Times New Roman" w:hAnsi="Times New Roman" w:cs="Times New Roman"/>
          <w:color w:val="002060"/>
          <w:sz w:val="24"/>
          <w:szCs w:val="24"/>
        </w:rPr>
        <w:t>B.</w:t>
      </w:r>
      <w:r w:rsidR="00301A8C" w:rsidRPr="00943636">
        <w:rPr>
          <w:rFonts w:ascii="Times New Roman" w:eastAsia="Times New Roman" w:hAnsi="Times New Roman" w:cs="Times New Roman"/>
          <w:bCs/>
          <w:color w:val="002060"/>
          <w:sz w:val="24"/>
          <w:szCs w:val="24"/>
        </w:rPr>
        <w:t>1. Ta</w:t>
      </w:r>
      <w:r w:rsidR="00301A8C" w:rsidRPr="00943636">
        <w:rPr>
          <w:rFonts w:ascii="Times New Roman" w:eastAsia="Times New Roman" w:hAnsi="Times New Roman" w:cs="Times New Roman"/>
          <w:b/>
          <w:bCs/>
          <w:color w:val="002060"/>
          <w:sz w:val="24"/>
          <w:szCs w:val="24"/>
        </w:rPr>
        <w:t>sarım Odaklı Süreç</w:t>
      </w:r>
      <w:r w:rsidR="00301A8C" w:rsidRPr="00943636">
        <w:rPr>
          <w:rFonts w:ascii="Times New Roman" w:hAnsi="Times New Roman" w:cs="Times New Roman"/>
          <w:b/>
          <w:color w:val="002060"/>
          <w:sz w:val="24"/>
          <w:szCs w:val="24"/>
        </w:rPr>
        <w:t xml:space="preserve">                      </w:t>
      </w:r>
      <w:r w:rsidR="00301A8C" w:rsidRPr="00C27847">
        <w:rPr>
          <w:rFonts w:ascii="Times New Roman" w:hAnsi="Times New Roman" w:cs="Times New Roman"/>
          <w:b/>
          <w:color w:val="002060"/>
          <w:sz w:val="24"/>
          <w:szCs w:val="24"/>
        </w:rPr>
        <w:t xml:space="preserve">                             </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9246F6" w:rsidRPr="00C27847" w:rsidRDefault="009246F6" w:rsidP="00567EF8">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00301A8C" w:rsidRPr="00301A8C">
        <w:rPr>
          <w:rFonts w:ascii="Times New Roman" w:eastAsia="Times New Roman" w:hAnsi="Times New Roman" w:cs="Times New Roman"/>
          <w:color w:val="002060"/>
          <w:sz w:val="24"/>
          <w:szCs w:val="24"/>
        </w:rPr>
        <w:t>2. Taslak çizimlerini bilgisayar yardımıyla iki boyutlu görsellere dönüştürür.</w:t>
      </w:r>
      <w:r w:rsidR="00567EF8" w:rsidRPr="00C27847">
        <w:rPr>
          <w:rFonts w:ascii="Times New Roman" w:hAnsi="Times New Roman" w:cs="Times New Roman"/>
          <w:b/>
          <w:color w:val="002060"/>
          <w:sz w:val="24"/>
          <w:szCs w:val="24"/>
        </w:rPr>
        <w:t xml:space="preserve">       </w:t>
      </w:r>
    </w:p>
    <w:p w:rsidR="002A3B19" w:rsidRPr="00C27847"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DEĞERLER: </w:t>
      </w:r>
      <w:r w:rsidR="00301A8C" w:rsidRPr="00555947">
        <w:rPr>
          <w:rFonts w:ascii="Times New Roman" w:eastAsia="Times New Roman" w:hAnsi="Times New Roman" w:cs="Times New Roman"/>
          <w:bCs/>
          <w:color w:val="002060"/>
          <w:sz w:val="24"/>
          <w:szCs w:val="24"/>
        </w:rPr>
        <w:t>Öz güven Değeri</w:t>
      </w:r>
      <w:r w:rsidR="00301A8C" w:rsidRPr="00555947">
        <w:rPr>
          <w:rFonts w:ascii="Times New Roman" w:hAnsi="Times New Roman" w:cs="Times New Roman"/>
          <w:b/>
          <w:color w:val="002060"/>
          <w:spacing w:val="-2"/>
          <w:sz w:val="24"/>
          <w:szCs w:val="24"/>
        </w:rPr>
        <w:t xml:space="preserve">      </w:t>
      </w:r>
      <w:r w:rsidR="00301A8C" w:rsidRPr="00555947">
        <w:rPr>
          <w:rFonts w:ascii="Times New Roman" w:hAnsi="Times New Roman" w:cs="Times New Roman"/>
          <w:color w:val="002060"/>
          <w:spacing w:val="-2"/>
          <w:sz w:val="24"/>
          <w:szCs w:val="24"/>
        </w:rPr>
        <w:t xml:space="preserve">     </w:t>
      </w:r>
      <w:r w:rsidRPr="00C27847">
        <w:rPr>
          <w:rFonts w:ascii="Times New Roman" w:hAnsi="Times New Roman" w:cs="Times New Roman"/>
          <w:b/>
          <w:color w:val="002060"/>
          <w:spacing w:val="-2"/>
          <w:sz w:val="24"/>
          <w:szCs w:val="24"/>
        </w:rPr>
        <w:t xml:space="preserve">        </w:t>
      </w:r>
      <w:r w:rsidRPr="00C27847">
        <w:rPr>
          <w:rFonts w:ascii="Times New Roman" w:hAnsi="Times New Roman" w:cs="Times New Roman"/>
          <w:color w:val="002060"/>
          <w:spacing w:val="-2"/>
          <w:sz w:val="24"/>
          <w:szCs w:val="24"/>
        </w:rPr>
        <w:t xml:space="preserve">     </w:t>
      </w:r>
    </w:p>
    <w:p w:rsidR="002A3B19"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Pr>
          <w:rFonts w:ascii="Times New Roman" w:hAnsi="Times New Roman" w:cs="Times New Roman"/>
          <w:color w:val="002060"/>
          <w:spacing w:val="-2"/>
          <w:sz w:val="24"/>
          <w:szCs w:val="24"/>
        </w:rPr>
        <w:t xml:space="preserve">: </w:t>
      </w:r>
    </w:p>
    <w:p w:rsidR="00301A8C" w:rsidRPr="00444FA0" w:rsidRDefault="00301A8C" w:rsidP="00301A8C">
      <w:pPr>
        <w:pStyle w:val="ListeParagraf"/>
        <w:spacing w:after="0" w:line="240" w:lineRule="auto"/>
        <w:ind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Ana dilde iletişim</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right="425"/>
        <w:jc w:val="both"/>
        <w:rPr>
          <w:rFonts w:ascii="Times New Roman" w:hAnsi="Times New Roman" w:cs="Times New Roman"/>
          <w:color w:val="002060"/>
          <w:spacing w:val="-2"/>
          <w:sz w:val="24"/>
          <w:szCs w:val="24"/>
        </w:rPr>
      </w:pPr>
      <w:r>
        <w:rPr>
          <w:rFonts w:ascii="Times New Roman" w:hAnsi="Times New Roman" w:cs="Times New Roman"/>
          <w:color w:val="002060"/>
          <w:spacing w:val="-2"/>
          <w:sz w:val="24"/>
          <w:szCs w:val="24"/>
        </w:rPr>
        <w:t xml:space="preserve">            </w:t>
      </w:r>
      <w:r w:rsidRPr="00444FA0">
        <w:rPr>
          <w:rFonts w:ascii="Times New Roman" w:hAnsi="Times New Roman" w:cs="Times New Roman"/>
          <w:color w:val="002060"/>
          <w:spacing w:val="-2"/>
          <w:sz w:val="24"/>
          <w:szCs w:val="24"/>
        </w:rPr>
        <w:t>Yabancı dillerde iletişim</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Matematiksel yetkinlik ve bilim/teknolojide temel yetkinlik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Dijital yetkinlik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Öğrenmeyi öğrenme</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İnisiyatif alma ve girişimcilik </w:t>
      </w:r>
    </w:p>
    <w:p w:rsidR="00301A8C" w:rsidRPr="00C27847"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Kültürel farkındalık ve ifade</w:t>
      </w:r>
      <w:r w:rsidRPr="00444FA0">
        <w:rPr>
          <w:rFonts w:ascii="Times New Roman" w:hAnsi="Times New Roman" w:cs="Times New Roman"/>
          <w:color w:val="002060"/>
          <w:spacing w:val="-2"/>
          <w:sz w:val="24"/>
          <w:szCs w:val="24"/>
          <w:lang w:val="en-US"/>
        </w:rPr>
        <w:t xml:space="preserve"> </w:t>
      </w:r>
    </w:p>
    <w:p w:rsidR="00301A8C" w:rsidRPr="00C27847" w:rsidRDefault="00301A8C" w:rsidP="002A3B19">
      <w:pPr>
        <w:spacing w:after="0" w:line="240" w:lineRule="auto"/>
        <w:ind w:left="-142" w:right="425"/>
        <w:jc w:val="both"/>
        <w:rPr>
          <w:rFonts w:ascii="Times New Roman" w:hAnsi="Times New Roman" w:cs="Times New Roman"/>
          <w:color w:val="002060"/>
          <w:spacing w:val="-2"/>
          <w:sz w:val="24"/>
          <w:szCs w:val="24"/>
        </w:rPr>
      </w:pPr>
    </w:p>
    <w:p w:rsidR="00301A8C" w:rsidRDefault="002A3B19" w:rsidP="00301A8C">
      <w:pPr>
        <w:spacing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color w:val="002060"/>
          <w:spacing w:val="-2"/>
          <w:sz w:val="24"/>
          <w:szCs w:val="24"/>
        </w:rPr>
        <w:t>NEYE İHTİYAÇ DUYACAK</w:t>
      </w:r>
      <w:r w:rsidRPr="00C27847">
        <w:rPr>
          <w:rFonts w:ascii="Times New Roman" w:hAnsi="Times New Roman" w:cs="Times New Roman"/>
          <w:b/>
          <w:color w:val="002060"/>
          <w:sz w:val="24"/>
          <w:szCs w:val="24"/>
        </w:rPr>
        <w:t xml:space="preserve"> (</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 Araç-gereç vb.):</w:t>
      </w:r>
      <w:r w:rsidRPr="00C27847">
        <w:rPr>
          <w:rFonts w:ascii="Times New Roman" w:hAnsi="Times New Roman" w:cs="Times New Roman"/>
          <w:color w:val="002060"/>
          <w:sz w:val="24"/>
          <w:szCs w:val="24"/>
        </w:rPr>
        <w:t xml:space="preserve"> </w:t>
      </w:r>
      <w:r w:rsidR="00301A8C" w:rsidRPr="00CE481C">
        <w:rPr>
          <w:rFonts w:ascii="Times New Roman" w:hAnsi="Times New Roman" w:cs="Times New Roman"/>
          <w:color w:val="002060"/>
          <w:spacing w:val="-2"/>
          <w:sz w:val="24"/>
          <w:szCs w:val="24"/>
        </w:rPr>
        <w:t xml:space="preserve">Akıllı tahta, </w:t>
      </w:r>
      <w:r w:rsidR="00301A8C">
        <w:rPr>
          <w:rFonts w:ascii="Times New Roman" w:hAnsi="Times New Roman" w:cs="Times New Roman"/>
          <w:color w:val="002060"/>
          <w:spacing w:val="-2"/>
          <w:sz w:val="24"/>
          <w:szCs w:val="24"/>
        </w:rPr>
        <w:t>tablet bilgisayarlar, tasarım sayfaları.</w:t>
      </w:r>
      <w:r w:rsidR="00301A8C" w:rsidRPr="00C27847">
        <w:rPr>
          <w:rFonts w:ascii="Times New Roman" w:hAnsi="Times New Roman" w:cs="Times New Roman"/>
          <w:b/>
          <w:color w:val="002060"/>
          <w:spacing w:val="-2"/>
          <w:sz w:val="24"/>
          <w:szCs w:val="24"/>
        </w:rPr>
        <w:t xml:space="preserve">     </w:t>
      </w:r>
    </w:p>
    <w:p w:rsidR="00301A8C" w:rsidRDefault="002A3B19" w:rsidP="00301A8C">
      <w:pPr>
        <w:spacing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ÖĞRENİLECEK KELİMELER</w:t>
      </w:r>
      <w:r>
        <w:rPr>
          <w:rFonts w:ascii="Times New Roman" w:hAnsi="Times New Roman" w:cs="Times New Roman"/>
          <w:color w:val="002060"/>
          <w:sz w:val="24"/>
          <w:szCs w:val="24"/>
        </w:rPr>
        <w:t xml:space="preserve">: </w:t>
      </w:r>
      <w:r w:rsidR="009B534C">
        <w:rPr>
          <w:rFonts w:ascii="Times New Roman" w:hAnsi="Times New Roman" w:cs="Times New Roman"/>
          <w:color w:val="002060"/>
          <w:sz w:val="24"/>
          <w:szCs w:val="24"/>
        </w:rPr>
        <w:t>Boyut, 1. Boyut, 2. boyut, 3. boyut</w:t>
      </w:r>
    </w:p>
    <w:p w:rsidR="002A3B19" w:rsidRDefault="002A3B19" w:rsidP="00301A8C">
      <w:pPr>
        <w:spacing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bCs/>
          <w:color w:val="002060"/>
          <w:sz w:val="24"/>
          <w:szCs w:val="24"/>
        </w:rPr>
        <w:t xml:space="preserve">MOTİVASYON SORULARI: </w:t>
      </w:r>
      <w:r w:rsidRPr="00C27847">
        <w:rPr>
          <w:rFonts w:ascii="Times New Roman" w:hAnsi="Times New Roman" w:cs="Times New Roman"/>
          <w:b/>
          <w:color w:val="002060"/>
          <w:spacing w:val="-2"/>
          <w:sz w:val="24"/>
          <w:szCs w:val="24"/>
        </w:rPr>
        <w:t xml:space="preserve"> </w:t>
      </w:r>
      <w:r w:rsidR="00086E77">
        <w:rPr>
          <w:rFonts w:ascii="Times New Roman" w:hAnsi="Times New Roman" w:cs="Times New Roman"/>
          <w:b/>
          <w:color w:val="002060"/>
          <w:spacing w:val="-2"/>
          <w:sz w:val="24"/>
          <w:szCs w:val="24"/>
        </w:rPr>
        <w:t>“En</w:t>
      </w:r>
      <w:r w:rsidR="00C80965">
        <w:rPr>
          <w:rFonts w:ascii="Times New Roman" w:hAnsi="Times New Roman" w:cs="Times New Roman"/>
          <w:b/>
          <w:color w:val="002060"/>
          <w:spacing w:val="-2"/>
          <w:sz w:val="24"/>
          <w:szCs w:val="24"/>
        </w:rPr>
        <w:t xml:space="preserve">, boy, </w:t>
      </w:r>
      <w:r w:rsidR="00086E77">
        <w:rPr>
          <w:rFonts w:ascii="Times New Roman" w:hAnsi="Times New Roman" w:cs="Times New Roman"/>
          <w:b/>
          <w:color w:val="002060"/>
          <w:spacing w:val="-2"/>
          <w:sz w:val="24"/>
          <w:szCs w:val="24"/>
        </w:rPr>
        <w:t>yükseklik</w:t>
      </w:r>
      <w:r w:rsidR="00C80965">
        <w:rPr>
          <w:rFonts w:ascii="Times New Roman" w:hAnsi="Times New Roman" w:cs="Times New Roman"/>
          <w:b/>
          <w:color w:val="002060"/>
          <w:spacing w:val="-2"/>
          <w:sz w:val="24"/>
          <w:szCs w:val="24"/>
        </w:rPr>
        <w:t>,</w:t>
      </w:r>
      <w:r w:rsidR="00086E77">
        <w:rPr>
          <w:rFonts w:ascii="Times New Roman" w:hAnsi="Times New Roman" w:cs="Times New Roman"/>
          <w:b/>
          <w:color w:val="002060"/>
          <w:spacing w:val="-2"/>
          <w:sz w:val="24"/>
          <w:szCs w:val="24"/>
        </w:rPr>
        <w:t xml:space="preserve"> derinlik deyince ne anlıyoruz?”</w:t>
      </w:r>
      <w:r w:rsidRPr="00C27847">
        <w:rPr>
          <w:rFonts w:ascii="Times New Roman" w:hAnsi="Times New Roman" w:cs="Times New Roman"/>
          <w:b/>
          <w:color w:val="002060"/>
          <w:spacing w:val="-2"/>
          <w:sz w:val="24"/>
          <w:szCs w:val="24"/>
        </w:rPr>
        <w:t xml:space="preserve">                                                                         </w:t>
      </w:r>
    </w:p>
    <w:p w:rsidR="002A3B19" w:rsidRDefault="002A3B19" w:rsidP="002A3B19">
      <w:pPr>
        <w:spacing w:after="0" w:line="240" w:lineRule="auto"/>
        <w:ind w:left="-142" w:right="425"/>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KONU İLE İLGİLİ BİLGİ (Genel anlamda hangi bilgilerin yer alacağına değinilir)</w:t>
      </w:r>
    </w:p>
    <w:p w:rsidR="00301A8C" w:rsidRPr="00301A8C" w:rsidRDefault="00301A8C" w:rsidP="002A3B19">
      <w:pPr>
        <w:spacing w:after="0" w:line="240" w:lineRule="auto"/>
        <w:ind w:left="-142" w:right="425"/>
        <w:jc w:val="both"/>
        <w:rPr>
          <w:rFonts w:ascii="Times New Roman" w:hAnsi="Times New Roman" w:cs="Times New Roman"/>
          <w:b/>
          <w:color w:val="002060"/>
          <w:spacing w:val="-2"/>
          <w:sz w:val="24"/>
          <w:szCs w:val="24"/>
        </w:rPr>
      </w:pPr>
      <w:r w:rsidRPr="00301A8C">
        <w:rPr>
          <w:rFonts w:ascii="Times New Roman" w:eastAsia="Times New Roman" w:hAnsi="Times New Roman" w:cs="Times New Roman"/>
          <w:color w:val="002060"/>
          <w:sz w:val="24"/>
          <w:szCs w:val="24"/>
        </w:rPr>
        <w:t>Resim ve grafik işleme yazılımları açıklanır ve en az bir tanesi kullanılarak görsel oluşturulur.</w:t>
      </w:r>
    </w:p>
    <w:p w:rsidR="002A3B19" w:rsidRPr="00C27847" w:rsidRDefault="002A3B19"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GÜVENLİK</w:t>
      </w:r>
      <w:r>
        <w:rPr>
          <w:rFonts w:ascii="Times New Roman" w:hAnsi="Times New Roman" w:cs="Times New Roman"/>
          <w:color w:val="002060"/>
        </w:rPr>
        <w:t xml:space="preserve">: </w:t>
      </w:r>
      <w:r w:rsidRPr="00C27847">
        <w:rPr>
          <w:rFonts w:ascii="Times New Roman" w:hAnsi="Times New Roman" w:cs="Times New Roman"/>
          <w:color w:val="002060"/>
        </w:rPr>
        <w:t xml:space="preserve">Atölye </w:t>
      </w:r>
      <w:r>
        <w:rPr>
          <w:rFonts w:ascii="Times New Roman" w:hAnsi="Times New Roman" w:cs="Times New Roman"/>
          <w:color w:val="002060"/>
        </w:rPr>
        <w:t>kurallarına uyulur.</w:t>
      </w:r>
    </w:p>
    <w:p w:rsidR="009B534C" w:rsidRDefault="002A3B19" w:rsidP="002A3B19">
      <w:pPr>
        <w:spacing w:after="0" w:line="240" w:lineRule="auto"/>
        <w:ind w:left="-142" w:right="425"/>
        <w:jc w:val="both"/>
        <w:rPr>
          <w:rFonts w:ascii="Times New Roman" w:hAnsi="Times New Roman" w:cs="Times New Roman"/>
          <w:color w:val="002060"/>
          <w:sz w:val="24"/>
          <w:szCs w:val="24"/>
        </w:rPr>
      </w:pPr>
      <w:r w:rsidRPr="002A3B19">
        <w:rPr>
          <w:rFonts w:ascii="Times New Roman" w:hAnsi="Times New Roman" w:cs="Times New Roman"/>
          <w:b/>
          <w:color w:val="002060"/>
        </w:rPr>
        <w:t xml:space="preserve">İŞLENİŞ (Kısaca açıklayınız): </w:t>
      </w:r>
      <w:r w:rsidR="00567EF8" w:rsidRPr="00C27847">
        <w:rPr>
          <w:rFonts w:ascii="Times New Roman" w:hAnsi="Times New Roman" w:cs="Times New Roman"/>
          <w:color w:val="002060"/>
          <w:sz w:val="24"/>
          <w:szCs w:val="24"/>
        </w:rPr>
        <w:t xml:space="preserve">  </w:t>
      </w:r>
    </w:p>
    <w:p w:rsidR="009B534C" w:rsidRDefault="009B534C" w:rsidP="009B534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Üç tasarım sayfasını hazırlayan öğrenciye, son sayfaya çizdiği taslağına boyut katması hatırlatarak boyut kavramları bir kez daha hatırlatılır.</w:t>
      </w:r>
    </w:p>
    <w:p w:rsidR="009B534C" w:rsidRPr="009B534C" w:rsidRDefault="009B534C" w:rsidP="009B534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BOYUT</w:t>
      </w:r>
      <w:r w:rsidRPr="009B534C">
        <w:rPr>
          <w:rFonts w:ascii="Times New Roman" w:hAnsi="Times New Roman" w:cs="Times New Roman"/>
          <w:b/>
          <w:bCs/>
          <w:color w:val="002060"/>
          <w:sz w:val="24"/>
          <w:szCs w:val="24"/>
        </w:rPr>
        <w:t>: Doğruların, yüzeylerin veya cisimlerin ölçülmesinde ele alınan üç doğrultudan uzunluk, genişlik ve derinlikten her biridir.</w:t>
      </w:r>
    </w:p>
    <w:p w:rsidR="009B534C" w:rsidRPr="009B534C" w:rsidRDefault="009B534C" w:rsidP="009B534C">
      <w:pPr>
        <w:spacing w:after="0" w:line="240" w:lineRule="auto"/>
        <w:ind w:right="425"/>
        <w:jc w:val="both"/>
        <w:rPr>
          <w:rFonts w:ascii="Times New Roman" w:hAnsi="Times New Roman" w:cs="Times New Roman"/>
          <w:color w:val="002060"/>
          <w:sz w:val="24"/>
          <w:szCs w:val="24"/>
        </w:rPr>
      </w:pPr>
      <w:r w:rsidRPr="009B534C">
        <w:rPr>
          <w:rFonts w:ascii="Times New Roman" w:hAnsi="Times New Roman" w:cs="Times New Roman"/>
          <w:b/>
          <w:bCs/>
          <w:color w:val="002060"/>
          <w:sz w:val="24"/>
          <w:szCs w:val="24"/>
        </w:rPr>
        <w:t xml:space="preserve">1.Boyut: Sadece uzunluk içeren doğruyu ifade eder. </w:t>
      </w:r>
    </w:p>
    <w:p w:rsidR="009B534C" w:rsidRPr="009B534C" w:rsidRDefault="009B534C" w:rsidP="009B534C">
      <w:pPr>
        <w:spacing w:after="0" w:line="240" w:lineRule="auto"/>
        <w:ind w:right="425"/>
        <w:jc w:val="both"/>
        <w:rPr>
          <w:rFonts w:ascii="Times New Roman" w:hAnsi="Times New Roman" w:cs="Times New Roman"/>
          <w:color w:val="002060"/>
          <w:sz w:val="24"/>
          <w:szCs w:val="24"/>
        </w:rPr>
      </w:pPr>
      <w:r w:rsidRPr="009B534C">
        <w:rPr>
          <w:rFonts w:ascii="Times New Roman" w:hAnsi="Times New Roman" w:cs="Times New Roman"/>
          <w:b/>
          <w:bCs/>
          <w:color w:val="002060"/>
          <w:sz w:val="24"/>
          <w:szCs w:val="24"/>
        </w:rPr>
        <w:t xml:space="preserve">2.Boyut: Eni ve boyu olan şekillerdir. </w:t>
      </w:r>
    </w:p>
    <w:p w:rsidR="009B534C" w:rsidRPr="009B534C" w:rsidRDefault="009B534C" w:rsidP="009B534C">
      <w:pPr>
        <w:numPr>
          <w:ilvl w:val="0"/>
          <w:numId w:val="7"/>
        </w:num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t xml:space="preserve">Örneğin; geometrik şekillerden örnek verecek olursak kare, dikdörtgen, üçgen gibi şekiller 2 boyutludur, yani sadece eni ve boyu vardır. </w:t>
      </w:r>
    </w:p>
    <w:p w:rsidR="009B534C" w:rsidRPr="009B534C" w:rsidRDefault="00652E70" w:rsidP="009B534C">
      <w:p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t>3. Boyut</w:t>
      </w:r>
      <w:r w:rsidR="009B534C" w:rsidRPr="009B534C">
        <w:rPr>
          <w:rFonts w:ascii="Times New Roman" w:hAnsi="Times New Roman" w:cs="Times New Roman"/>
          <w:b/>
          <w:bCs/>
          <w:color w:val="002060"/>
          <w:sz w:val="24"/>
          <w:szCs w:val="24"/>
        </w:rPr>
        <w:t xml:space="preserve">: Eni, boyu ve yüksekliği olan şekillerdir. </w:t>
      </w:r>
    </w:p>
    <w:p w:rsidR="009B534C" w:rsidRPr="009B534C" w:rsidRDefault="009B534C" w:rsidP="009B534C">
      <w:pPr>
        <w:numPr>
          <w:ilvl w:val="0"/>
          <w:numId w:val="8"/>
        </w:num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t>Örneğin; geometrik şekillerden örnek verecek olursak küp, dikdörtgenler prizması, üçgen piramit gibi şekiller 3 Boyutludur, yani eni ve boyu ve yüksekliği vardır.</w:t>
      </w:r>
    </w:p>
    <w:p w:rsidR="009B534C" w:rsidRPr="009B534C" w:rsidRDefault="009B534C" w:rsidP="009B534C">
      <w:p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t xml:space="preserve"> Şekillerde Hacim vardır. </w:t>
      </w:r>
    </w:p>
    <w:p w:rsidR="009B534C" w:rsidRPr="009B534C" w:rsidRDefault="009B534C" w:rsidP="009B534C">
      <w:p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t xml:space="preserve"> 2 Boyutlu Tasarım ve Resim, Grafik İşleme Yazılımları:</w:t>
      </w:r>
    </w:p>
    <w:p w:rsidR="009B534C" w:rsidRPr="009B534C" w:rsidRDefault="009B534C" w:rsidP="009B534C">
      <w:pPr>
        <w:rPr>
          <w:rFonts w:ascii="Times New Roman" w:hAnsi="Times New Roman" w:cs="Times New Roman"/>
          <w:b/>
          <w:bCs/>
          <w:color w:val="002060"/>
          <w:sz w:val="24"/>
          <w:szCs w:val="24"/>
        </w:rPr>
      </w:pPr>
      <w:r w:rsidRPr="009B534C">
        <w:rPr>
          <w:rFonts w:ascii="Times New Roman" w:hAnsi="Times New Roman" w:cs="Times New Roman"/>
          <w:b/>
          <w:bCs/>
          <w:i/>
          <w:iCs/>
          <w:color w:val="002060"/>
          <w:sz w:val="24"/>
          <w:szCs w:val="24"/>
        </w:rPr>
        <w:t>Autocad, Solid Edge 2D, Photoshop, Corel Draw, Paint ….vb. dır.</w:t>
      </w:r>
    </w:p>
    <w:p w:rsidR="009B534C" w:rsidRPr="009B534C" w:rsidRDefault="009B534C" w:rsidP="009B534C">
      <w:pPr>
        <w:rPr>
          <w:rFonts w:ascii="Times New Roman" w:hAnsi="Times New Roman" w:cs="Times New Roman"/>
          <w:b/>
          <w:bCs/>
          <w:color w:val="002060"/>
          <w:sz w:val="24"/>
          <w:szCs w:val="24"/>
        </w:rPr>
      </w:pPr>
      <w:r w:rsidRPr="009B534C">
        <w:rPr>
          <w:rFonts w:ascii="Times New Roman" w:hAnsi="Times New Roman" w:cs="Times New Roman"/>
          <w:b/>
          <w:bCs/>
          <w:color w:val="002060"/>
          <w:sz w:val="24"/>
          <w:szCs w:val="24"/>
        </w:rPr>
        <w:lastRenderedPageBreak/>
        <w:t xml:space="preserve"> 3 Boyutlu Tasarım Yazılımları:</w:t>
      </w:r>
    </w:p>
    <w:p w:rsidR="009B534C" w:rsidRDefault="009B534C" w:rsidP="009B534C">
      <w:pPr>
        <w:rPr>
          <w:rFonts w:ascii="Times New Roman" w:hAnsi="Times New Roman" w:cs="Times New Roman"/>
          <w:b/>
          <w:bCs/>
          <w:i/>
          <w:iCs/>
          <w:color w:val="002060"/>
          <w:sz w:val="24"/>
          <w:szCs w:val="24"/>
        </w:rPr>
      </w:pPr>
      <w:r w:rsidRPr="009B534C">
        <w:rPr>
          <w:rFonts w:ascii="Times New Roman" w:hAnsi="Times New Roman" w:cs="Times New Roman"/>
          <w:b/>
          <w:bCs/>
          <w:i/>
          <w:iCs/>
          <w:color w:val="002060"/>
          <w:sz w:val="24"/>
          <w:szCs w:val="24"/>
        </w:rPr>
        <w:t>Autocad, SketchUp, 3Ds Max ….vb.dır.</w:t>
      </w:r>
      <w:r>
        <w:rPr>
          <w:rFonts w:ascii="Times New Roman" w:hAnsi="Times New Roman" w:cs="Times New Roman"/>
          <w:b/>
          <w:bCs/>
          <w:i/>
          <w:iCs/>
          <w:color w:val="002060"/>
          <w:sz w:val="24"/>
          <w:szCs w:val="24"/>
        </w:rPr>
        <w:t xml:space="preserve"> </w:t>
      </w:r>
    </w:p>
    <w:p w:rsidR="00652E70" w:rsidRPr="00652E70" w:rsidRDefault="00652E70" w:rsidP="009B534C">
      <w:pPr>
        <w:rPr>
          <w:rFonts w:ascii="Times New Roman" w:hAnsi="Times New Roman" w:cs="Times New Roman"/>
          <w:b/>
          <w:bCs/>
          <w:iCs/>
          <w:color w:val="002060"/>
          <w:sz w:val="24"/>
          <w:szCs w:val="24"/>
        </w:rPr>
      </w:pPr>
      <w:r w:rsidRPr="00652E70">
        <w:rPr>
          <w:rFonts w:ascii="Times New Roman" w:hAnsi="Times New Roman" w:cs="Times New Roman"/>
          <w:b/>
          <w:bCs/>
          <w:iCs/>
          <w:color w:val="002060"/>
          <w:sz w:val="24"/>
          <w:szCs w:val="24"/>
          <w:u w:val="single"/>
        </w:rPr>
        <w:t>Bilgisayar destekli tasarım yapabilmek için</w:t>
      </w:r>
      <w:r>
        <w:rPr>
          <w:rFonts w:ascii="Times New Roman" w:hAnsi="Times New Roman" w:cs="Times New Roman"/>
          <w:b/>
          <w:bCs/>
          <w:iCs/>
          <w:color w:val="002060"/>
          <w:sz w:val="24"/>
          <w:szCs w:val="24"/>
        </w:rPr>
        <w:t>;</w:t>
      </w:r>
    </w:p>
    <w:p w:rsidR="00652E70" w:rsidRPr="00652E70" w:rsidRDefault="00652E70" w:rsidP="00652E70">
      <w:pPr>
        <w:spacing w:after="0" w:line="240" w:lineRule="auto"/>
        <w:ind w:left="-142" w:right="425"/>
        <w:jc w:val="both"/>
        <w:rPr>
          <w:rFonts w:ascii="Times New Roman" w:eastAsia="Times New Roman" w:hAnsi="Times New Roman" w:cs="Times New Roman"/>
          <w:color w:val="666666"/>
          <w:sz w:val="24"/>
          <w:szCs w:val="24"/>
          <w:lang w:eastAsia="tr-TR"/>
        </w:rPr>
      </w:pPr>
      <w:r w:rsidRPr="00652E70">
        <w:rPr>
          <w:rFonts w:ascii="Times New Roman" w:eastAsia="Times New Roman" w:hAnsi="Times New Roman" w:cs="Times New Roman"/>
          <w:b/>
          <w:bCs/>
          <w:color w:val="666666"/>
          <w:sz w:val="24"/>
          <w:szCs w:val="24"/>
          <w:lang w:eastAsia="tr-TR"/>
        </w:rPr>
        <w:t>ÖZGÜVENİNİZİ NASIL ARTTIRIRSINIZ?</w:t>
      </w:r>
      <w:r w:rsidRPr="00652E70">
        <w:rPr>
          <w:rFonts w:ascii="Times New Roman" w:eastAsia="Times New Roman" w:hAnsi="Times New Roman" w:cs="Times New Roman"/>
          <w:color w:val="666666"/>
          <w:sz w:val="24"/>
          <w:szCs w:val="24"/>
          <w:lang w:eastAsia="tr-TR"/>
        </w:rPr>
        <w:br/>
        <w:t xml:space="preserve">Güçlü yönlerimizi belirlemek ve onların üstünde daha çok durmak: Denediğimiz her yeni şey için kendimize şans tanımalıyız Kendimizi küçük görmemeliyiz ve daima kendimize inanmalıyız. Önemli olan elde edilen sonuç değil, bu yolda harcanan çabalardır. Bu yüzden kendimizi takdir etmeyi bilmeliyiz. </w:t>
      </w:r>
      <w:r w:rsidRPr="00652E70">
        <w:rPr>
          <w:rFonts w:ascii="Times New Roman" w:eastAsia="Times New Roman" w:hAnsi="Times New Roman" w:cs="Times New Roman"/>
          <w:color w:val="666666"/>
          <w:sz w:val="24"/>
          <w:szCs w:val="24"/>
          <w:lang w:eastAsia="tr-TR"/>
        </w:rPr>
        <w:br/>
        <w:t>Özgüven, bireyin kendisinden memnun olması, kendisi ve çevresiyle barışık yaşaması demektir.</w:t>
      </w:r>
    </w:p>
    <w:p w:rsidR="00652E70" w:rsidRPr="00652E70" w:rsidRDefault="00652E70" w:rsidP="002A3B19">
      <w:pPr>
        <w:spacing w:after="0" w:line="240" w:lineRule="auto"/>
        <w:ind w:left="-142" w:right="425"/>
        <w:jc w:val="both"/>
        <w:rPr>
          <w:rFonts w:ascii="Times New Roman" w:hAnsi="Times New Roman" w:cs="Times New Roman"/>
          <w:color w:val="002060"/>
          <w:sz w:val="24"/>
          <w:szCs w:val="24"/>
        </w:rPr>
      </w:pPr>
    </w:p>
    <w:p w:rsidR="002A3B19" w:rsidRPr="002A3B19" w:rsidRDefault="002A3B19" w:rsidP="002A3B19">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DEĞERLENDİRME: (Hangi yöntem, test vb. araçlarla değerlendirme yapılabilir)</w:t>
      </w:r>
      <w:r w:rsidR="00652E70">
        <w:rPr>
          <w:rFonts w:ascii="Times New Roman" w:hAnsi="Times New Roman" w:cs="Times New Roman"/>
          <w:b/>
          <w:color w:val="002060"/>
          <w:sz w:val="24"/>
          <w:szCs w:val="24"/>
        </w:rPr>
        <w:t xml:space="preserve"> Gözlem formu</w:t>
      </w:r>
    </w:p>
    <w:p w:rsidR="009246F6" w:rsidRPr="00C27847" w:rsidRDefault="00567EF8" w:rsidP="009246F6">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Pr="002A3B19" w:rsidRDefault="004A262B" w:rsidP="002A3B19">
      <w:pPr>
        <w:spacing w:after="0" w:line="240" w:lineRule="auto"/>
        <w:jc w:val="both"/>
        <w:rPr>
          <w:rFonts w:ascii="Times New Roman" w:eastAsia="Times New Roman" w:hAnsi="Times New Roman" w:cs="Times New Roman"/>
          <w:color w:val="002060"/>
          <w:sz w:val="24"/>
          <w:szCs w:val="24"/>
        </w:rPr>
      </w:pPr>
    </w:p>
    <w:p w:rsidR="004A262B" w:rsidRPr="00C27847" w:rsidRDefault="004A262B" w:rsidP="004A262B">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4A262B" w:rsidRPr="00C27847" w:rsidRDefault="004A262B"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9"/>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62" w:rsidRDefault="00A02662" w:rsidP="00D639D7">
      <w:pPr>
        <w:spacing w:after="0" w:line="240" w:lineRule="auto"/>
      </w:pPr>
      <w:r>
        <w:separator/>
      </w:r>
    </w:p>
  </w:endnote>
  <w:endnote w:type="continuationSeparator" w:id="1">
    <w:p w:rsidR="00A02662" w:rsidRDefault="00A02662"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CF" w:rsidRDefault="009B43CF" w:rsidP="00470837">
    <w:pPr>
      <w:pStyle w:val="Altbilgi"/>
    </w:pPr>
    <w:r>
      <w:t xml:space="preserve">                                                                       2017/2018</w:t>
    </w:r>
  </w:p>
  <w:p w:rsidR="009B43CF" w:rsidRDefault="009B43CF">
    <w:pPr>
      <w:pStyle w:val="Altbilgi"/>
    </w:pPr>
  </w:p>
  <w:p w:rsidR="009B43CF" w:rsidRDefault="009B43CF">
    <w:pPr>
      <w:pStyle w:val="Altbilgi"/>
    </w:pPr>
    <w:r>
      <w:t xml:space="preserve">                                                         Nadire BİLİCİ ATÖLYESİ</w:t>
    </w:r>
  </w:p>
  <w:p w:rsidR="009B43CF" w:rsidRDefault="009B43CF">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62" w:rsidRDefault="00A02662" w:rsidP="00D639D7">
      <w:pPr>
        <w:spacing w:after="0" w:line="240" w:lineRule="auto"/>
      </w:pPr>
      <w:r>
        <w:separator/>
      </w:r>
    </w:p>
  </w:footnote>
  <w:footnote w:type="continuationSeparator" w:id="1">
    <w:p w:rsidR="00A02662" w:rsidRDefault="00A02662"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130D7B23"/>
    <w:multiLevelType w:val="hybridMultilevel"/>
    <w:tmpl w:val="2A242F2E"/>
    <w:lvl w:ilvl="0" w:tplc="E59E80B6">
      <w:start w:val="2"/>
      <w:numFmt w:val="decimal"/>
      <w:lvlText w:val="%1"/>
      <w:lvlJc w:val="left"/>
      <w:pPr>
        <w:ind w:left="278" w:hanging="360"/>
      </w:pPr>
      <w:rPr>
        <w:rFonts w:hint="default"/>
        <w:b/>
        <w:color w:val="auto"/>
        <w:sz w:val="20"/>
      </w:rPr>
    </w:lvl>
    <w:lvl w:ilvl="1" w:tplc="041F0019" w:tentative="1">
      <w:start w:val="1"/>
      <w:numFmt w:val="lowerLetter"/>
      <w:lvlText w:val="%2."/>
      <w:lvlJc w:val="left"/>
      <w:pPr>
        <w:ind w:left="998" w:hanging="360"/>
      </w:pPr>
    </w:lvl>
    <w:lvl w:ilvl="2" w:tplc="041F001B" w:tentative="1">
      <w:start w:val="1"/>
      <w:numFmt w:val="lowerRoman"/>
      <w:lvlText w:val="%3."/>
      <w:lvlJc w:val="right"/>
      <w:pPr>
        <w:ind w:left="1718" w:hanging="180"/>
      </w:pPr>
    </w:lvl>
    <w:lvl w:ilvl="3" w:tplc="041F000F" w:tentative="1">
      <w:start w:val="1"/>
      <w:numFmt w:val="decimal"/>
      <w:lvlText w:val="%4."/>
      <w:lvlJc w:val="left"/>
      <w:pPr>
        <w:ind w:left="2438" w:hanging="360"/>
      </w:pPr>
    </w:lvl>
    <w:lvl w:ilvl="4" w:tplc="041F0019" w:tentative="1">
      <w:start w:val="1"/>
      <w:numFmt w:val="lowerLetter"/>
      <w:lvlText w:val="%5."/>
      <w:lvlJc w:val="left"/>
      <w:pPr>
        <w:ind w:left="3158" w:hanging="360"/>
      </w:pPr>
    </w:lvl>
    <w:lvl w:ilvl="5" w:tplc="041F001B" w:tentative="1">
      <w:start w:val="1"/>
      <w:numFmt w:val="lowerRoman"/>
      <w:lvlText w:val="%6."/>
      <w:lvlJc w:val="right"/>
      <w:pPr>
        <w:ind w:left="3878" w:hanging="180"/>
      </w:pPr>
    </w:lvl>
    <w:lvl w:ilvl="6" w:tplc="041F000F" w:tentative="1">
      <w:start w:val="1"/>
      <w:numFmt w:val="decimal"/>
      <w:lvlText w:val="%7."/>
      <w:lvlJc w:val="left"/>
      <w:pPr>
        <w:ind w:left="4598" w:hanging="360"/>
      </w:pPr>
    </w:lvl>
    <w:lvl w:ilvl="7" w:tplc="041F0019" w:tentative="1">
      <w:start w:val="1"/>
      <w:numFmt w:val="lowerLetter"/>
      <w:lvlText w:val="%8."/>
      <w:lvlJc w:val="left"/>
      <w:pPr>
        <w:ind w:left="5318" w:hanging="360"/>
      </w:pPr>
    </w:lvl>
    <w:lvl w:ilvl="8" w:tplc="041F001B" w:tentative="1">
      <w:start w:val="1"/>
      <w:numFmt w:val="lowerRoman"/>
      <w:lvlText w:val="%9."/>
      <w:lvlJc w:val="right"/>
      <w:pPr>
        <w:ind w:left="6038" w:hanging="180"/>
      </w:p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427C51F2"/>
    <w:multiLevelType w:val="hybridMultilevel"/>
    <w:tmpl w:val="0FF22938"/>
    <w:lvl w:ilvl="0" w:tplc="C3FC2148">
      <w:start w:val="1"/>
      <w:numFmt w:val="bullet"/>
      <w:lvlText w:val="•"/>
      <w:lvlJc w:val="left"/>
      <w:pPr>
        <w:tabs>
          <w:tab w:val="num" w:pos="720"/>
        </w:tabs>
        <w:ind w:left="720" w:hanging="360"/>
      </w:pPr>
      <w:rPr>
        <w:rFonts w:ascii="Arial" w:hAnsi="Arial" w:hint="default"/>
      </w:rPr>
    </w:lvl>
    <w:lvl w:ilvl="1" w:tplc="381A9D14" w:tentative="1">
      <w:start w:val="1"/>
      <w:numFmt w:val="bullet"/>
      <w:lvlText w:val="•"/>
      <w:lvlJc w:val="left"/>
      <w:pPr>
        <w:tabs>
          <w:tab w:val="num" w:pos="1440"/>
        </w:tabs>
        <w:ind w:left="1440" w:hanging="360"/>
      </w:pPr>
      <w:rPr>
        <w:rFonts w:ascii="Arial" w:hAnsi="Arial" w:hint="default"/>
      </w:rPr>
    </w:lvl>
    <w:lvl w:ilvl="2" w:tplc="A67429C6" w:tentative="1">
      <w:start w:val="1"/>
      <w:numFmt w:val="bullet"/>
      <w:lvlText w:val="•"/>
      <w:lvlJc w:val="left"/>
      <w:pPr>
        <w:tabs>
          <w:tab w:val="num" w:pos="2160"/>
        </w:tabs>
        <w:ind w:left="2160" w:hanging="360"/>
      </w:pPr>
      <w:rPr>
        <w:rFonts w:ascii="Arial" w:hAnsi="Arial" w:hint="default"/>
      </w:rPr>
    </w:lvl>
    <w:lvl w:ilvl="3" w:tplc="DCBE044C" w:tentative="1">
      <w:start w:val="1"/>
      <w:numFmt w:val="bullet"/>
      <w:lvlText w:val="•"/>
      <w:lvlJc w:val="left"/>
      <w:pPr>
        <w:tabs>
          <w:tab w:val="num" w:pos="2880"/>
        </w:tabs>
        <w:ind w:left="2880" w:hanging="360"/>
      </w:pPr>
      <w:rPr>
        <w:rFonts w:ascii="Arial" w:hAnsi="Arial" w:hint="default"/>
      </w:rPr>
    </w:lvl>
    <w:lvl w:ilvl="4" w:tplc="13ECAABC" w:tentative="1">
      <w:start w:val="1"/>
      <w:numFmt w:val="bullet"/>
      <w:lvlText w:val="•"/>
      <w:lvlJc w:val="left"/>
      <w:pPr>
        <w:tabs>
          <w:tab w:val="num" w:pos="3600"/>
        </w:tabs>
        <w:ind w:left="3600" w:hanging="360"/>
      </w:pPr>
      <w:rPr>
        <w:rFonts w:ascii="Arial" w:hAnsi="Arial" w:hint="default"/>
      </w:rPr>
    </w:lvl>
    <w:lvl w:ilvl="5" w:tplc="8D6CE270" w:tentative="1">
      <w:start w:val="1"/>
      <w:numFmt w:val="bullet"/>
      <w:lvlText w:val="•"/>
      <w:lvlJc w:val="left"/>
      <w:pPr>
        <w:tabs>
          <w:tab w:val="num" w:pos="4320"/>
        </w:tabs>
        <w:ind w:left="4320" w:hanging="360"/>
      </w:pPr>
      <w:rPr>
        <w:rFonts w:ascii="Arial" w:hAnsi="Arial" w:hint="default"/>
      </w:rPr>
    </w:lvl>
    <w:lvl w:ilvl="6" w:tplc="8F067EAA" w:tentative="1">
      <w:start w:val="1"/>
      <w:numFmt w:val="bullet"/>
      <w:lvlText w:val="•"/>
      <w:lvlJc w:val="left"/>
      <w:pPr>
        <w:tabs>
          <w:tab w:val="num" w:pos="5040"/>
        </w:tabs>
        <w:ind w:left="5040" w:hanging="360"/>
      </w:pPr>
      <w:rPr>
        <w:rFonts w:ascii="Arial" w:hAnsi="Arial" w:hint="default"/>
      </w:rPr>
    </w:lvl>
    <w:lvl w:ilvl="7" w:tplc="9DBA546E" w:tentative="1">
      <w:start w:val="1"/>
      <w:numFmt w:val="bullet"/>
      <w:lvlText w:val="•"/>
      <w:lvlJc w:val="left"/>
      <w:pPr>
        <w:tabs>
          <w:tab w:val="num" w:pos="5760"/>
        </w:tabs>
        <w:ind w:left="5760" w:hanging="360"/>
      </w:pPr>
      <w:rPr>
        <w:rFonts w:ascii="Arial" w:hAnsi="Arial" w:hint="default"/>
      </w:rPr>
    </w:lvl>
    <w:lvl w:ilvl="8" w:tplc="717887C6" w:tentative="1">
      <w:start w:val="1"/>
      <w:numFmt w:val="bullet"/>
      <w:lvlText w:val="•"/>
      <w:lvlJc w:val="left"/>
      <w:pPr>
        <w:tabs>
          <w:tab w:val="num" w:pos="6480"/>
        </w:tabs>
        <w:ind w:left="6480" w:hanging="360"/>
      </w:pPr>
      <w:rPr>
        <w:rFonts w:ascii="Arial" w:hAnsi="Arial" w:hint="default"/>
      </w:rPr>
    </w:lvl>
  </w:abstractNum>
  <w:abstractNum w:abstractNumId="8">
    <w:nsid w:val="4B05497B"/>
    <w:multiLevelType w:val="hybridMultilevel"/>
    <w:tmpl w:val="33EA0F5A"/>
    <w:lvl w:ilvl="0" w:tplc="C5C00D44">
      <w:start w:val="1"/>
      <w:numFmt w:val="decimal"/>
      <w:lvlText w:val="%1"/>
      <w:lvlJc w:val="left"/>
      <w:pPr>
        <w:ind w:left="263" w:hanging="360"/>
      </w:pPr>
      <w:rPr>
        <w:rFonts w:hint="default"/>
        <w:b/>
        <w:color w:val="auto"/>
        <w:sz w:val="20"/>
      </w:rPr>
    </w:lvl>
    <w:lvl w:ilvl="1" w:tplc="041F0019" w:tentative="1">
      <w:start w:val="1"/>
      <w:numFmt w:val="lowerLetter"/>
      <w:lvlText w:val="%2."/>
      <w:lvlJc w:val="left"/>
      <w:pPr>
        <w:ind w:left="983" w:hanging="360"/>
      </w:pPr>
    </w:lvl>
    <w:lvl w:ilvl="2" w:tplc="041F001B" w:tentative="1">
      <w:start w:val="1"/>
      <w:numFmt w:val="lowerRoman"/>
      <w:lvlText w:val="%3."/>
      <w:lvlJc w:val="right"/>
      <w:pPr>
        <w:ind w:left="1703" w:hanging="180"/>
      </w:pPr>
    </w:lvl>
    <w:lvl w:ilvl="3" w:tplc="041F000F" w:tentative="1">
      <w:start w:val="1"/>
      <w:numFmt w:val="decimal"/>
      <w:lvlText w:val="%4."/>
      <w:lvlJc w:val="left"/>
      <w:pPr>
        <w:ind w:left="2423" w:hanging="360"/>
      </w:pPr>
    </w:lvl>
    <w:lvl w:ilvl="4" w:tplc="041F0019" w:tentative="1">
      <w:start w:val="1"/>
      <w:numFmt w:val="lowerLetter"/>
      <w:lvlText w:val="%5."/>
      <w:lvlJc w:val="left"/>
      <w:pPr>
        <w:ind w:left="3143" w:hanging="360"/>
      </w:pPr>
    </w:lvl>
    <w:lvl w:ilvl="5" w:tplc="041F001B" w:tentative="1">
      <w:start w:val="1"/>
      <w:numFmt w:val="lowerRoman"/>
      <w:lvlText w:val="%6."/>
      <w:lvlJc w:val="right"/>
      <w:pPr>
        <w:ind w:left="3863" w:hanging="180"/>
      </w:pPr>
    </w:lvl>
    <w:lvl w:ilvl="6" w:tplc="041F000F" w:tentative="1">
      <w:start w:val="1"/>
      <w:numFmt w:val="decimal"/>
      <w:lvlText w:val="%7."/>
      <w:lvlJc w:val="left"/>
      <w:pPr>
        <w:ind w:left="4583" w:hanging="360"/>
      </w:pPr>
    </w:lvl>
    <w:lvl w:ilvl="7" w:tplc="041F0019" w:tentative="1">
      <w:start w:val="1"/>
      <w:numFmt w:val="lowerLetter"/>
      <w:lvlText w:val="%8."/>
      <w:lvlJc w:val="left"/>
      <w:pPr>
        <w:ind w:left="5303" w:hanging="360"/>
      </w:pPr>
    </w:lvl>
    <w:lvl w:ilvl="8" w:tplc="041F001B" w:tentative="1">
      <w:start w:val="1"/>
      <w:numFmt w:val="lowerRoman"/>
      <w:lvlText w:val="%9."/>
      <w:lvlJc w:val="right"/>
      <w:pPr>
        <w:ind w:left="6023" w:hanging="180"/>
      </w:pPr>
    </w:lvl>
  </w:abstractNum>
  <w:abstractNum w:abstractNumId="9">
    <w:nsid w:val="5BAA4D85"/>
    <w:multiLevelType w:val="hybridMultilevel"/>
    <w:tmpl w:val="3A5673C0"/>
    <w:lvl w:ilvl="0" w:tplc="26FA94B0">
      <w:start w:val="1"/>
      <w:numFmt w:val="bullet"/>
      <w:lvlText w:val="•"/>
      <w:lvlJc w:val="left"/>
      <w:pPr>
        <w:tabs>
          <w:tab w:val="num" w:pos="720"/>
        </w:tabs>
        <w:ind w:left="720" w:hanging="360"/>
      </w:pPr>
      <w:rPr>
        <w:rFonts w:ascii="Arial" w:hAnsi="Arial" w:hint="default"/>
      </w:rPr>
    </w:lvl>
    <w:lvl w:ilvl="1" w:tplc="979496C6" w:tentative="1">
      <w:start w:val="1"/>
      <w:numFmt w:val="bullet"/>
      <w:lvlText w:val="•"/>
      <w:lvlJc w:val="left"/>
      <w:pPr>
        <w:tabs>
          <w:tab w:val="num" w:pos="1440"/>
        </w:tabs>
        <w:ind w:left="1440" w:hanging="360"/>
      </w:pPr>
      <w:rPr>
        <w:rFonts w:ascii="Arial" w:hAnsi="Arial" w:hint="default"/>
      </w:rPr>
    </w:lvl>
    <w:lvl w:ilvl="2" w:tplc="A0DEFB06" w:tentative="1">
      <w:start w:val="1"/>
      <w:numFmt w:val="bullet"/>
      <w:lvlText w:val="•"/>
      <w:lvlJc w:val="left"/>
      <w:pPr>
        <w:tabs>
          <w:tab w:val="num" w:pos="2160"/>
        </w:tabs>
        <w:ind w:left="2160" w:hanging="360"/>
      </w:pPr>
      <w:rPr>
        <w:rFonts w:ascii="Arial" w:hAnsi="Arial" w:hint="default"/>
      </w:rPr>
    </w:lvl>
    <w:lvl w:ilvl="3" w:tplc="9AD4440A" w:tentative="1">
      <w:start w:val="1"/>
      <w:numFmt w:val="bullet"/>
      <w:lvlText w:val="•"/>
      <w:lvlJc w:val="left"/>
      <w:pPr>
        <w:tabs>
          <w:tab w:val="num" w:pos="2880"/>
        </w:tabs>
        <w:ind w:left="2880" w:hanging="360"/>
      </w:pPr>
      <w:rPr>
        <w:rFonts w:ascii="Arial" w:hAnsi="Arial" w:hint="default"/>
      </w:rPr>
    </w:lvl>
    <w:lvl w:ilvl="4" w:tplc="B2782C74" w:tentative="1">
      <w:start w:val="1"/>
      <w:numFmt w:val="bullet"/>
      <w:lvlText w:val="•"/>
      <w:lvlJc w:val="left"/>
      <w:pPr>
        <w:tabs>
          <w:tab w:val="num" w:pos="3600"/>
        </w:tabs>
        <w:ind w:left="3600" w:hanging="360"/>
      </w:pPr>
      <w:rPr>
        <w:rFonts w:ascii="Arial" w:hAnsi="Arial" w:hint="default"/>
      </w:rPr>
    </w:lvl>
    <w:lvl w:ilvl="5" w:tplc="D9A4202E" w:tentative="1">
      <w:start w:val="1"/>
      <w:numFmt w:val="bullet"/>
      <w:lvlText w:val="•"/>
      <w:lvlJc w:val="left"/>
      <w:pPr>
        <w:tabs>
          <w:tab w:val="num" w:pos="4320"/>
        </w:tabs>
        <w:ind w:left="4320" w:hanging="360"/>
      </w:pPr>
      <w:rPr>
        <w:rFonts w:ascii="Arial" w:hAnsi="Arial" w:hint="default"/>
      </w:rPr>
    </w:lvl>
    <w:lvl w:ilvl="6" w:tplc="E5A224FA" w:tentative="1">
      <w:start w:val="1"/>
      <w:numFmt w:val="bullet"/>
      <w:lvlText w:val="•"/>
      <w:lvlJc w:val="left"/>
      <w:pPr>
        <w:tabs>
          <w:tab w:val="num" w:pos="5040"/>
        </w:tabs>
        <w:ind w:left="5040" w:hanging="360"/>
      </w:pPr>
      <w:rPr>
        <w:rFonts w:ascii="Arial" w:hAnsi="Arial" w:hint="default"/>
      </w:rPr>
    </w:lvl>
    <w:lvl w:ilvl="7" w:tplc="D47A096E" w:tentative="1">
      <w:start w:val="1"/>
      <w:numFmt w:val="bullet"/>
      <w:lvlText w:val="•"/>
      <w:lvlJc w:val="left"/>
      <w:pPr>
        <w:tabs>
          <w:tab w:val="num" w:pos="5760"/>
        </w:tabs>
        <w:ind w:left="5760" w:hanging="360"/>
      </w:pPr>
      <w:rPr>
        <w:rFonts w:ascii="Arial" w:hAnsi="Arial" w:hint="default"/>
      </w:rPr>
    </w:lvl>
    <w:lvl w:ilvl="8" w:tplc="167AAA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9"/>
  </w:num>
  <w:num w:numId="8">
    <w:abstractNumId w:val="7"/>
  </w:num>
  <w:num w:numId="9">
    <w:abstractNumId w:val="4"/>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50B3"/>
    <w:rsid w:val="00086E77"/>
    <w:rsid w:val="00090B59"/>
    <w:rsid w:val="000910D5"/>
    <w:rsid w:val="00092417"/>
    <w:rsid w:val="000D26CE"/>
    <w:rsid w:val="000D79F6"/>
    <w:rsid w:val="000E5555"/>
    <w:rsid w:val="000F3298"/>
    <w:rsid w:val="000F5B60"/>
    <w:rsid w:val="0010111B"/>
    <w:rsid w:val="00121040"/>
    <w:rsid w:val="00194563"/>
    <w:rsid w:val="001B2CC2"/>
    <w:rsid w:val="001B4B9A"/>
    <w:rsid w:val="001C681C"/>
    <w:rsid w:val="001E2037"/>
    <w:rsid w:val="001F22AA"/>
    <w:rsid w:val="001F290E"/>
    <w:rsid w:val="00201784"/>
    <w:rsid w:val="00202CD7"/>
    <w:rsid w:val="00207CF8"/>
    <w:rsid w:val="00233BE4"/>
    <w:rsid w:val="002550DE"/>
    <w:rsid w:val="002726B5"/>
    <w:rsid w:val="002A350C"/>
    <w:rsid w:val="002A3B19"/>
    <w:rsid w:val="002B4DF8"/>
    <w:rsid w:val="002C5258"/>
    <w:rsid w:val="002C66DB"/>
    <w:rsid w:val="002D2EED"/>
    <w:rsid w:val="002D519F"/>
    <w:rsid w:val="002E0B3B"/>
    <w:rsid w:val="002E4DAE"/>
    <w:rsid w:val="002E5E59"/>
    <w:rsid w:val="002F6E73"/>
    <w:rsid w:val="00301A8C"/>
    <w:rsid w:val="00304652"/>
    <w:rsid w:val="00321A15"/>
    <w:rsid w:val="00326B60"/>
    <w:rsid w:val="00353C60"/>
    <w:rsid w:val="00366A63"/>
    <w:rsid w:val="0037331D"/>
    <w:rsid w:val="0038347B"/>
    <w:rsid w:val="0038784F"/>
    <w:rsid w:val="0039596B"/>
    <w:rsid w:val="003A621E"/>
    <w:rsid w:val="003C0EEC"/>
    <w:rsid w:val="003C2022"/>
    <w:rsid w:val="003D1EE7"/>
    <w:rsid w:val="003D4000"/>
    <w:rsid w:val="003D6A61"/>
    <w:rsid w:val="003E3E7A"/>
    <w:rsid w:val="003E629B"/>
    <w:rsid w:val="003F274C"/>
    <w:rsid w:val="00410F0B"/>
    <w:rsid w:val="00413DF9"/>
    <w:rsid w:val="00424311"/>
    <w:rsid w:val="00427320"/>
    <w:rsid w:val="00427689"/>
    <w:rsid w:val="0044148C"/>
    <w:rsid w:val="00470837"/>
    <w:rsid w:val="00474685"/>
    <w:rsid w:val="00494EEA"/>
    <w:rsid w:val="00495415"/>
    <w:rsid w:val="00497CED"/>
    <w:rsid w:val="004A262B"/>
    <w:rsid w:val="004B2E27"/>
    <w:rsid w:val="004B3137"/>
    <w:rsid w:val="004D2B40"/>
    <w:rsid w:val="004E5CD6"/>
    <w:rsid w:val="004E6F4B"/>
    <w:rsid w:val="004F1E61"/>
    <w:rsid w:val="004F5003"/>
    <w:rsid w:val="004F7274"/>
    <w:rsid w:val="00507879"/>
    <w:rsid w:val="00516F4F"/>
    <w:rsid w:val="00521750"/>
    <w:rsid w:val="00526D93"/>
    <w:rsid w:val="005402A4"/>
    <w:rsid w:val="00543B17"/>
    <w:rsid w:val="00552F73"/>
    <w:rsid w:val="00553204"/>
    <w:rsid w:val="00566134"/>
    <w:rsid w:val="00567EF8"/>
    <w:rsid w:val="00580142"/>
    <w:rsid w:val="00584DE9"/>
    <w:rsid w:val="005B76FD"/>
    <w:rsid w:val="005C021B"/>
    <w:rsid w:val="005F40A8"/>
    <w:rsid w:val="00602FB1"/>
    <w:rsid w:val="006416F0"/>
    <w:rsid w:val="00652E70"/>
    <w:rsid w:val="006564F6"/>
    <w:rsid w:val="0065708D"/>
    <w:rsid w:val="0066117D"/>
    <w:rsid w:val="00674F8A"/>
    <w:rsid w:val="006761E2"/>
    <w:rsid w:val="00685507"/>
    <w:rsid w:val="0069412D"/>
    <w:rsid w:val="006A7AF5"/>
    <w:rsid w:val="006F7009"/>
    <w:rsid w:val="00705138"/>
    <w:rsid w:val="00707D21"/>
    <w:rsid w:val="007154EA"/>
    <w:rsid w:val="007320EE"/>
    <w:rsid w:val="007511B4"/>
    <w:rsid w:val="00752DF0"/>
    <w:rsid w:val="00760185"/>
    <w:rsid w:val="00772A06"/>
    <w:rsid w:val="00795565"/>
    <w:rsid w:val="007A4901"/>
    <w:rsid w:val="007D54FE"/>
    <w:rsid w:val="0081787A"/>
    <w:rsid w:val="00830F85"/>
    <w:rsid w:val="0085212F"/>
    <w:rsid w:val="008625E7"/>
    <w:rsid w:val="008A790E"/>
    <w:rsid w:val="008D08F8"/>
    <w:rsid w:val="008D1C35"/>
    <w:rsid w:val="00900CBA"/>
    <w:rsid w:val="00906104"/>
    <w:rsid w:val="00907764"/>
    <w:rsid w:val="00911535"/>
    <w:rsid w:val="0091349B"/>
    <w:rsid w:val="009201A1"/>
    <w:rsid w:val="009246F6"/>
    <w:rsid w:val="00925F0A"/>
    <w:rsid w:val="009341C7"/>
    <w:rsid w:val="00935A22"/>
    <w:rsid w:val="00937126"/>
    <w:rsid w:val="00944366"/>
    <w:rsid w:val="009476AE"/>
    <w:rsid w:val="0095597A"/>
    <w:rsid w:val="00957C8C"/>
    <w:rsid w:val="009604E8"/>
    <w:rsid w:val="00961564"/>
    <w:rsid w:val="00994D4E"/>
    <w:rsid w:val="009A0B7D"/>
    <w:rsid w:val="009A7C0E"/>
    <w:rsid w:val="009B2FBF"/>
    <w:rsid w:val="009B43CF"/>
    <w:rsid w:val="009B534C"/>
    <w:rsid w:val="009C46E3"/>
    <w:rsid w:val="009C4CFD"/>
    <w:rsid w:val="009C68BA"/>
    <w:rsid w:val="009D0103"/>
    <w:rsid w:val="009D140E"/>
    <w:rsid w:val="009D7681"/>
    <w:rsid w:val="00A02662"/>
    <w:rsid w:val="00A04815"/>
    <w:rsid w:val="00A231F3"/>
    <w:rsid w:val="00A3499E"/>
    <w:rsid w:val="00A37D1B"/>
    <w:rsid w:val="00A54EF2"/>
    <w:rsid w:val="00A57C87"/>
    <w:rsid w:val="00A64CDD"/>
    <w:rsid w:val="00A7070A"/>
    <w:rsid w:val="00A70D73"/>
    <w:rsid w:val="00A711BB"/>
    <w:rsid w:val="00A86922"/>
    <w:rsid w:val="00A9594F"/>
    <w:rsid w:val="00AA5B51"/>
    <w:rsid w:val="00AB6E01"/>
    <w:rsid w:val="00AC005F"/>
    <w:rsid w:val="00AC3165"/>
    <w:rsid w:val="00B005D9"/>
    <w:rsid w:val="00B16006"/>
    <w:rsid w:val="00B4365E"/>
    <w:rsid w:val="00B741D2"/>
    <w:rsid w:val="00B80D9B"/>
    <w:rsid w:val="00B8253E"/>
    <w:rsid w:val="00BB6FAE"/>
    <w:rsid w:val="00BC1D75"/>
    <w:rsid w:val="00BD0F28"/>
    <w:rsid w:val="00BD5F90"/>
    <w:rsid w:val="00BF23E0"/>
    <w:rsid w:val="00BF6651"/>
    <w:rsid w:val="00C27847"/>
    <w:rsid w:val="00C433A8"/>
    <w:rsid w:val="00C552CE"/>
    <w:rsid w:val="00C80965"/>
    <w:rsid w:val="00C86A98"/>
    <w:rsid w:val="00CA4D03"/>
    <w:rsid w:val="00D002B5"/>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4D80"/>
    <w:rsid w:val="00DE73E2"/>
    <w:rsid w:val="00E0546F"/>
    <w:rsid w:val="00E07E04"/>
    <w:rsid w:val="00E3268F"/>
    <w:rsid w:val="00E41051"/>
    <w:rsid w:val="00E541D2"/>
    <w:rsid w:val="00E87022"/>
    <w:rsid w:val="00E9150D"/>
    <w:rsid w:val="00E96D1A"/>
    <w:rsid w:val="00EB1D40"/>
    <w:rsid w:val="00ED5705"/>
    <w:rsid w:val="00F0424A"/>
    <w:rsid w:val="00F11ED3"/>
    <w:rsid w:val="00F17ABF"/>
    <w:rsid w:val="00F36752"/>
    <w:rsid w:val="00F46C3F"/>
    <w:rsid w:val="00F63060"/>
    <w:rsid w:val="00F72CF3"/>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7C9C-C6B9-493A-8CE9-1ECB559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1</cp:revision>
  <dcterms:created xsi:type="dcterms:W3CDTF">2017-12-17T06:25:00Z</dcterms:created>
  <dcterms:modified xsi:type="dcterms:W3CDTF">2017-12-17T06:53:00Z</dcterms:modified>
</cp:coreProperties>
</file>